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Melbourne Special Education Network (MSEN)</w:t>
      </w:r>
      <w:r>
        <w:br/>
      </w:r>
      <w:r>
        <w:t xml:space="preserve">123 Education Avenue</w:t>
      </w:r>
      <w:r>
        <w:br/>
      </w:r>
      <w:r>
        <w:t xml:space="preserve">Melbourne, Victoria 3000</w:t>
      </w:r>
      <w:r>
        <w:br/>
      </w:r>
      <w:r>
        <w:t xml:space="preserve">Australia</w:t>
      </w:r>
    </w:p>
    <w:bookmarkStart w:id="20" w:name="dear-hiring-manager"/>
    <w:p>
      <w:pPr>
        <w:pStyle w:val="Heading2"/>
      </w:pPr>
      <w:r>
        <w:t xml:space="preserve">Dear Hiring Manager,</w:t>
      </w:r>
    </w:p>
    <w:p>
      <w:pPr>
        <w:pStyle w:val="FirstParagraph"/>
      </w:pPr>
      <w:r>
        <w:t xml:space="preserve">I am writing to express my enthusiastic interest in the Special Education Teacher Internship position at Melbourne Special Education Network (MSEN), as advertised on the Victorian Department of Education’s career portal. As a dedicated early-career educator with a Master of Inclusive Education and extensive fieldwork experience across Melbourne’s diverse educational landscape, I am eager to contribute to your mission of empowering students with additional needs through innovative, evidence-based practices within the Australian context. This</w:t>
      </w:r>
      <w:r>
        <w:t xml:space="preserve"> </w:t>
      </w:r>
      <w:r>
        <w:rPr>
          <w:bCs/>
          <w:b/>
        </w:rPr>
        <w:t xml:space="preserve">Internship Application Letter</w:t>
      </w:r>
      <w:r>
        <w:t xml:space="preserve"> </w:t>
      </w:r>
      <w:r>
        <w:t xml:space="preserve">represents not just an application, but a passionate commitment to advancing inclusive education in</w:t>
      </w:r>
      <w:r>
        <w:t xml:space="preserve"> </w:t>
      </w:r>
      <w:r>
        <w:rPr>
          <w:bCs/>
          <w:b/>
        </w:rPr>
        <w:t xml:space="preserve">Australia Melbourne</w:t>
      </w:r>
      <w:r>
        <w:t xml:space="preserve">.</w:t>
      </w:r>
    </w:p>
    <w:p>
      <w:pPr>
        <w:pStyle w:val="BodyText"/>
      </w:pPr>
      <w:r>
        <w:t xml:space="preserve">My academic journey at the University of Melbourne has been rigorously aligned with Victoria’s educational priorities. I completed my Master’s thesis on "Implementing Universal Design for Learning in Victorian Secondary Classrooms," which directly addressed the Victorian Curriculum F-10 Special Education Framework. Through this research, I analyzed case studies from 15 Melbourne schools—including those in multicultural suburbs like Sunshine and Footscray—demonstrating how culturally responsive pedagogy enhances engagement for students with autism, intellectual disabilities, and complex communication needs. This work culminated in a practical toolkit adopted by two Melbourne secondary colleges under the Victorian Department of Education’s Inclusive Schooling Initiative. My studies consistently emphasized the Australian Professional Standards for Teachers (APST), particularly Standard 1 (Know Students and How They Learn) and Standard 3 (Plan for and Implement Effective Teaching), which I have applied through over 800 hours of supervised practice.</w:t>
      </w:r>
    </w:p>
    <w:p>
      <w:pPr>
        <w:pStyle w:val="BodyText"/>
      </w:pPr>
      <w:r>
        <w:t xml:space="preserve">My most impactful experience occurred during a placement at Brunswick Secondary College, where I co-designed an Individualised Education Plan (IEP) for a Year 9 student with severe dyslexia and anxiety. Drawing on the Victorian Curriculum’s "Learning for All" principles, I integrated assistive technology like Read&amp;Write software and sensory-based strategies into literacy instruction. This intervention reduced the student’s avoidance behaviors by 70% within four months, earning commendation from the school’s Special Educational Needs Coordinator (SENC) as a model for inclusive practice. Crucially, I collaborated with the student’s family—a Vietnamese-Australian household—to incorporate culturally resonant learning materials, demonstrating my commitment to Melbourne’s multicultural ethos. This experience solidified my understanding that effective</w:t>
      </w:r>
      <w:r>
        <w:t xml:space="preserve"> </w:t>
      </w:r>
      <w:r>
        <w:rPr>
          <w:bCs/>
          <w:b/>
        </w:rPr>
        <w:t xml:space="preserve">Special Education Teacher</w:t>
      </w:r>
      <w:r>
        <w:t xml:space="preserve"> </w:t>
      </w:r>
      <w:r>
        <w:t xml:space="preserve">practice in</w:t>
      </w:r>
      <w:r>
        <w:t xml:space="preserve"> </w:t>
      </w:r>
      <w:r>
        <w:rPr>
          <w:bCs/>
          <w:b/>
        </w:rPr>
        <w:t xml:space="preserve">Australia Melbourne</w:t>
      </w:r>
      <w:r>
        <w:t xml:space="preserve"> </w:t>
      </w:r>
      <w:r>
        <w:t xml:space="preserve">requires both pedagogical expertise and deep cultural humility.</w:t>
      </w:r>
    </w:p>
    <w:p>
      <w:pPr>
        <w:pStyle w:val="BodyText"/>
      </w:pPr>
      <w:r>
        <w:t xml:space="preserve">I am equally drawn to MSEN’s partnership with the Victorian Government’s "Education for All" strategy, which aligns perfectly with my professional values. Your organization’s focus on community-based learning—such as the recent collaboration with Yarraville Community Centre to develop social-emotional skills programs for neurodivergent youth—resonates deeply with my belief that education must extend beyond classroom walls. In my current role as a teaching assistant at Footscray Primary School, I’ve facilitated outdoor sensory circuits adapted from the Victorian Curriculum’s "Wellbeing" domain, which has significantly improved peer interactions among students with autism spectrum disorder (ASD). These experiences have prepared me to contribute immediately to MSEN’s mission while learning from your experienced mentor educators.</w:t>
      </w:r>
    </w:p>
    <w:p>
      <w:pPr>
        <w:pStyle w:val="BodyText"/>
      </w:pPr>
      <w:r>
        <w:t xml:space="preserve">What sets my approach apart is my proactive engagement with Australia’s evolving special education landscape. I attended the 2023 National Inclusive Education Conference in Melbourne, where I presented research on "Using AI-Powered Apps to Support Non-Verbal Students," which sparked collaboration with local tech startups. I also hold current Working with Children Checks and First Aid Certifications, ensuring full compliance with Victorian regulatory requirements. Critically, I understand that successful special education in Melbourne demands resilience within systemic challenges—such as the 2023 funding review for specialist teacher roles—which fuels my determination to advocate for equitable resources through collaborative problem-solving.</w:t>
      </w:r>
    </w:p>
    <w:p>
      <w:pPr>
        <w:pStyle w:val="BodyText"/>
      </w:pPr>
      <w:r>
        <w:t xml:space="preserve">My commitment extends beyond professional practice into community advocacy. I volunteer weekly with Autism Victoria’s "Social Stories" initiative, creating culturally inclusive narratives for children from refugee backgrounds—a role that has deepened my understanding of how Melbourne’s diversity enriches special education. This work mirrors MSEN’s values: "Every child deserves to thrive in an environment where their unique abilities are celebrated." I am particularly inspired by your recent partnership with the City of Maribyrnong to establish inclusive playgrounds, which exemplifies the holistic approach I aspire to bring to classroom practice.</w:t>
      </w:r>
    </w:p>
    <w:p>
      <w:pPr>
        <w:pStyle w:val="BodyText"/>
      </w:pPr>
      <w:r>
        <w:t xml:space="preserve">As a native English speaker with conversational proficiency in Vietnamese (reflecting Melbourne’s 20% Vietnamese-speaking population), I am equipped to bridge communication gaps between schools and families from culturally and linguistically diverse backgrounds. My fieldwork placements consistently earned top evaluations for "cultural responsiveness," a competency explicitly valued by the Victorian Institute of Teaching. I have also completed training in the Australian Curriculum’s Literacy Continuum for Students with Disabilities, ensuring my pedagogy meets national standards while adapting to Melbourne’s unique educational ecosystem.</w:t>
      </w:r>
    </w:p>
    <w:p>
      <w:pPr>
        <w:pStyle w:val="BodyText"/>
      </w:pPr>
      <w:r>
        <w:t xml:space="preserve">Ultimately, this internship represents more than professional development—it is a pivotal step toward becoming an educator who embodies Australia’s vision of inclusive schooling. I am eager to learn from MSEN’s team while contributing fresh perspectives on integrating technology into therapeutic education, particularly through your partnerships with Melbourne University’s Centre for Inclusive Education. My resume details further achievements, including a 2023 Victorian Early Career Educator Award nomination for my work in collaborative IEP development.</w:t>
      </w:r>
    </w:p>
    <w:p>
      <w:pPr>
        <w:pStyle w:val="BodyText"/>
      </w:pPr>
      <w:r>
        <w:t xml:space="preserve">I am available for an interview at your earliest convenience and would welcome the opportunity to discuss how my skills align with MSEN’s goals. Thank you for considering this</w:t>
      </w:r>
      <w:r>
        <w:t xml:space="preserve"> </w:t>
      </w:r>
      <w:r>
        <w:rPr>
          <w:bCs/>
          <w:b/>
        </w:rPr>
        <w:t xml:space="preserve">Internship Application Letter</w:t>
      </w:r>
      <w:r>
        <w:t xml:space="preserve"> </w:t>
      </w:r>
      <w:r>
        <w:t xml:space="preserve">from a dedicated future educator committed to transforming special education practice in</w:t>
      </w:r>
      <w:r>
        <w:t xml:space="preserve"> </w:t>
      </w:r>
      <w:r>
        <w:rPr>
          <w:bCs/>
          <w:b/>
        </w:rPr>
        <w:t xml:space="preserve">Australia Melbourne</w:t>
      </w:r>
      <w:r>
        <w:t xml:space="preserve">. I look forward to contributing meaningfully to your team’s impactful work.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860 words, meeting the requirement for an in-depth</w:t>
      </w:r>
      <w:r>
        <w:t xml:space="preserve"> </w:t>
      </w:r>
      <w:r>
        <w:rPr>
          <w:bCs/>
          <w:b/>
        </w:rPr>
        <w:t xml:space="preserve">Internship Application Letter</w:t>
      </w:r>
      <w:r>
        <w:t xml:space="preserve">. It consistently integrates all critical elements:</w:t>
      </w:r>
      <w:r>
        <w:t xml:space="preserve"> </w:t>
      </w:r>
      <w:r>
        <w:rPr>
          <w:iCs/>
          <w:i/>
        </w:rPr>
        <w:t xml:space="preserve">Special Education Teacher</w:t>
      </w:r>
      <w:r>
        <w:t xml:space="preserve">,</w:t>
      </w:r>
      <w:r>
        <w:t xml:space="preserve"> </w:t>
      </w:r>
      <w:r>
        <w:rPr>
          <w:iCs/>
          <w:i/>
        </w:rPr>
        <w:t xml:space="preserve">Australia Melbourne</w:t>
      </w:r>
      <w:r>
        <w:t xml:space="preserve">, and professional context within Victorian educational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2025-12-10T14:23:44Z</dcterms:created>
  <dcterms:modified xsi:type="dcterms:W3CDTF">2025-12-10T14:23:44Z</dcterms:modified>
</cp:coreProperties>
</file>

<file path=docProps/custom.xml><?xml version="1.0" encoding="utf-8"?>
<Properties xmlns="http://schemas.openxmlformats.org/officeDocument/2006/custom-properties" xmlns:vt="http://schemas.openxmlformats.org/officeDocument/2006/docPropsVTypes"/>
</file>