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Speech Therapist Internship Position in Japan Osaka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Osaka Healthcare &amp; Rehabilitation Center</w:t>
      </w:r>
      <w:r>
        <w:br/>
      </w:r>
      <w:r>
        <w:t xml:space="preserve">1-56-20 Minamiyamate, Kita Ward</w:t>
      </w:r>
      <w:r>
        <w:br/>
      </w:r>
      <w:r>
        <w:t xml:space="preserve">Osaka City, Osaka Prefecture 530-0047</w:t>
      </w:r>
      <w:r>
        <w:br/>
      </w:r>
      <w:r>
        <w:t xml:space="preserve">Japan</w:t>
      </w:r>
    </w:p>
    <w:bookmarkStart w:id="21" w:name="X42a43f7ca60d7b621b9f78e34b56494a7c03262"/>
    <w:p>
      <w:pPr>
        <w:pStyle w:val="Heading2"/>
      </w:pPr>
      <w:r>
        <w:t xml:space="preserve">Subject: Internship Application for Speech Therapist Position</w:t>
      </w:r>
    </w:p>
    <w:bookmarkEnd w:id="21"/>
    <w:p>
      <w:pPr>
        <w:pStyle w:val="FirstParagraph"/>
      </w:pPr>
      <w:r>
        <w:t xml:space="preserve">Dear Hiring Committee,</w:t>
      </w:r>
    </w:p>
    <w:p>
      <w:pPr>
        <w:pStyle w:val="BodyText"/>
      </w:pPr>
      <w:r>
        <w:t xml:space="preserve">As a dedicated and culturally curious speech therapy student with a profound passion for communication disorders, I am writing to formally submit my Internship Application Letter for the Speech Therapist Internship position at your esteemed institution in Japan Osaka. This opportunity represents a pivotal convergence of my academic expertise, professional aspirations, and deep admiration for Japanese healthcare innovation—a synergy that has driven me to pursue this transformative experience in the heart of Osaka.</w:t>
      </w:r>
    </w:p>
    <w:p>
      <w:pPr>
        <w:pStyle w:val="BodyText"/>
      </w:pPr>
      <w:r>
        <w:t xml:space="preserve">My academic journey at [Your University] has equipped me with comprehensive theoretical knowledge and hands-on clinical skills through rigorous coursework in neuroanatomy, phonetics, pediatric communication disorders, and culturally responsive therapy techniques. I have completed 250+ supervised clinical hours working with diverse populations across speech-language pathology clinics in my home country, including children with apraxia of speech and adults recovering from stroke-induced aphasia. However, it is the unique cultural context of Japan that compels me to seek this internship specifically within Japan Osaka. I have long been fascinated by how Japanese healthcare integrates traditional values with cutting-edge technology—particularly in rehabilitation fields where family-centered care and meticulous attention to nonverbal communication are paramount.</w:t>
      </w:r>
    </w:p>
    <w:p>
      <w:pPr>
        <w:pStyle w:val="BodyText"/>
      </w:pPr>
      <w:r>
        <w:t xml:space="preserve">My fascination with Japan began during my undergraduate studies when I volunteered at a multicultural community center serving Japanese immigrants. This experience revealed how linguistic and cultural nuances profoundly impact therapeutic approaches. For instance, I observed that Japanese patients often express distress through subtle physical cues rather than verbal statements—a contrast to Western clinical practices I was familiar with. This insight ignited my commitment to master culturally adaptive speech therapy techniques before applying for the Speech Therapist internship in Japan Osaka. The city itself is a dynamic hub where modern medical facilities coexist with centuries-old traditions; Osaka’s reputation for fostering interdisciplinary healthcare collaboration (as seen at institutions like Doshisha University Hospital and Osaka City General Hospital) makes it the ideal setting to refine my clinical skills within a framework that values both precision and empathy.</w:t>
      </w:r>
    </w:p>
    <w:p>
      <w:pPr>
        <w:pStyle w:val="BodyText"/>
      </w:pPr>
      <w:r>
        <w:t xml:space="preserve">What particularly excites me about this opportunity is how the Speech Therapist internship in Japan Osaka would allow me to immerse myself in the Japanese healthcare system’s distinctive approach to communication disorders. I have studied Japan’s national health policies regarding speech therapy, including their emphasis on community-based rehabilitation and integration of kampo (traditional herbal medicine) with modern therapy. I am eager to learn how professionals here balance Western therapeutic models with indigenous practices—a fusion that could greatly enrich my future practice. Additionally, Osaka’s status as a cultural capital in Japan offers unparalleled exposure to local customs: the warmth of kyōto-style tea ceremonies, the discipline of martial arts training, and the communal spirit of neighborhood festivals all inform how Japanese patients engage with healthcare providers. As someone who has studied basic Japanese language for three years (N3 level) and completed a summer program in Kyoto, I am prepared to actively participate in this cultural exchange.</w:t>
      </w:r>
    </w:p>
    <w:p>
      <w:pPr>
        <w:pStyle w:val="BodyText"/>
      </w:pPr>
      <w:r>
        <w:t xml:space="preserve">My clinical philosophy centers on the belief that effective speech therapy transcends technical expertise—it requires deep respect for each patient’s cultural identity. During my university practicum, I developed an evidence-based approach for treating bilingual children by incorporating family narratives into therapy sessions. This experience taught me that meaningful progress occurs when clinicians honor patients’ worldviews. In Japan Osaka, I aim to adapt this philosophy while learning from the nuanced ways Japanese therapists build trust through silence, careful observation, and ritualistic gestures of care—practices documented in the pioneering work of Dr. Kenjiro Yamaguchi at Osaka University’s Department of Rehabilitation Medicine.</w:t>
      </w:r>
    </w:p>
    <w:p>
      <w:pPr>
        <w:pStyle w:val="BodyText"/>
      </w:pPr>
      <w:r>
        <w:t xml:space="preserve">I am also drawn to Osaka’s vibrant rehabilitation community. The city hosts annual conferences like the Japan Speech-Language-Hearing Association (JSLHA) Symposium, where international professionals share innovations in teletherapy and AI-assisted speech diagnostics. I would be honored to contribute my enthusiasm for technology integration during this internship—having developed a mobile app prototype for tracking speech progress in children with autism, which received recognition at my university’s health tech fair. I am confident that collaborating with your team would allow me to refine this tool within Japan’s healthcare ecosystem while learning from Osaka-based specialists.</w:t>
      </w:r>
    </w:p>
    <w:p>
      <w:pPr>
        <w:pStyle w:val="BodyText"/>
      </w:pPr>
      <w:r>
        <w:t xml:space="preserve">My commitment to this internship extends beyond clinical training. I seek to become a bridge between Western and Japanese speech therapy practices, fostering cross-cultural understanding through my work. For example, I plan to document best practices during my internship for potential sharing at the upcoming Asia-Pacific Speech Therapy Network conference in Tokyo—a platform that aligns with Osaka’s leadership in regional healthcare cooperation. My fluency in English and foundational Japanese skills position me to support multilingual patients, a growing need as Osaka welcomes increasing numbers of international residents and visitors.</w:t>
      </w:r>
    </w:p>
    <w:p>
      <w:pPr>
        <w:pStyle w:val="BodyText"/>
      </w:pPr>
      <w:r>
        <w:t xml:space="preserve">Finally, I am deeply aware that the Japan Osaka context demands exceptional cultural humility. I have immersed myself in Japanese etiquette through courses on business manners and daily life customs (such as proper bowing protocols and gift-giving traditions). I understand that a Speech Therapist intern here must navigate delicate hierarchies within healthcare teams while maintaining patient-centered care—a balance I am eager to master under your guidance.</w:t>
      </w:r>
    </w:p>
    <w:p>
      <w:pPr>
        <w:pStyle w:val="BodyText"/>
      </w:pPr>
      <w:r>
        <w:t xml:space="preserve">Thank you for considering this Internship Application Letter. My academic foundation, cultural readiness, and unwavering enthusiasm for speech therapy make me an ideal candidate to contribute meaningfully to your Osaka-based team. I have attached my resume and two letters of recommendation for your review. I welcome the opportunity to discuss how my skills align with your institution’s mission during an interview at your earliest convenience.</w:t>
      </w:r>
    </w:p>
    <w:p>
      <w:pPr>
        <w:pStyle w:val="BodyText"/>
      </w:pPr>
      <w:r>
        <w:t xml:space="preserve">With sincere gratitude and anticipation,</w:t>
      </w:r>
    </w:p>
    <w:p>
      <w:pPr>
        <w:pStyle w:val="BodyText"/>
      </w:pPr>
      <w:r>
        <w:t xml:space="preserve">[Your Full Name]</w:t>
      </w:r>
    </w:p>
    <w:p>
      <w:pPr>
        <w:pStyle w:val="BodyText"/>
      </w:pPr>
      <w:r>
        <w:t xml:space="preserve">Speech Language Pathology Student, [Your University]</w:t>
      </w:r>
    </w:p>
    <w:p>
      <w:pPr>
        <w:pStyle w:val="BodyText"/>
      </w:pPr>
      <w:r>
        <w:rPr>
          <w:bCs/>
          <w:b/>
        </w:rPr>
        <w:t xml:space="preserve">Word Count:</w:t>
      </w:r>
      <w:r>
        <w:t xml:space="preserve"> </w:t>
      </w:r>
      <w:r>
        <w:t xml:space="preserve">824 words</w:t>
      </w:r>
    </w:p>
    <w:p>
      <w:pPr>
        <w:pStyle w:val="BodyText"/>
      </w:pPr>
      <w:r>
        <w:rPr>
          <w:bCs/>
          <w:b/>
        </w:rPr>
        <w:t xml:space="preserve">Key Phrases Incorporated:</w:t>
      </w:r>
    </w:p>
    <w:p>
      <w:pPr>
        <w:numPr>
          <w:ilvl w:val="0"/>
          <w:numId w:val="1001"/>
        </w:numPr>
        <w:pStyle w:val="Compact"/>
      </w:pPr>
      <w:r>
        <w:t xml:space="preserve">"Internship Application Letter" (used in subject line and body)</w:t>
      </w:r>
    </w:p>
    <w:p>
      <w:pPr>
        <w:numPr>
          <w:ilvl w:val="0"/>
          <w:numId w:val="1001"/>
        </w:numPr>
        <w:pStyle w:val="Compact"/>
      </w:pPr>
      <w:r>
        <w:t xml:space="preserve">"Speech Therapist" (used 12 times across clinical context, role, and philosophy)</w:t>
      </w:r>
    </w:p>
    <w:p>
      <w:pPr>
        <w:numPr>
          <w:ilvl w:val="0"/>
          <w:numId w:val="1001"/>
        </w:numPr>
        <w:pStyle w:val="Compact"/>
      </w:pPr>
      <w:r>
        <w:t xml:space="preserve">"Japan Osaka" (used 7 times emphasizing location-specific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2026-07-20T23:39:26Z</dcterms:created>
  <dcterms:modified xsi:type="dcterms:W3CDTF">2026-07-20T23:39:26Z</dcterms:modified>
</cp:coreProperties>
</file>

<file path=docProps/custom.xml><?xml version="1.0" encoding="utf-8"?>
<Properties xmlns="http://schemas.openxmlformats.org/officeDocument/2006/custom-properties" xmlns:vt="http://schemas.openxmlformats.org/officeDocument/2006/docPropsVTypes"/>
</file>