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X7f058d2a69fdbcbae42f6eb23f3cd2372f0eb49"/>
    <w:p>
      <w:pPr>
        <w:pStyle w:val="Heading1"/>
      </w:pPr>
      <w:r>
        <w:t xml:space="preserve">Internship Application Letter for Speech Therapist Position</w:t>
      </w:r>
    </w:p>
    <w:p>
      <w:pPr>
        <w:pStyle w:val="FirstParagraph"/>
      </w:pPr>
      <w:r>
        <w:rPr>
          <w:bCs/>
          <w:b/>
        </w:rPr>
        <w:t xml:space="preserve">Chamari Silva</w:t>
      </w:r>
      <w:r>
        <w:br/>
      </w:r>
      <w:r>
        <w:t xml:space="preserve">15 Green Lane, Borella</w:t>
      </w:r>
      <w:r>
        <w:br/>
      </w:r>
      <w:r>
        <w:t xml:space="preserve">Colombo 07, Sri Lanka</w:t>
      </w:r>
      <w:r>
        <w:br/>
      </w:r>
      <w:r>
        <w:t xml:space="preserve">+94 77 123 4567 | chamari.silva@email.com</w:t>
      </w:r>
    </w:p>
    <w:p>
      <w:pPr>
        <w:pStyle w:val="BodyText"/>
      </w:pPr>
      <w:r>
        <w:t xml:space="preserve">October 26, 2023</w:t>
      </w:r>
    </w:p>
    <w:bookmarkEnd w:id="20"/>
    <w:p>
      <w:pPr>
        <w:pStyle w:val="BodyText"/>
      </w:pPr>
      <w:r>
        <w:t xml:space="preserve">Hiring Manager</w:t>
      </w:r>
      <w:r>
        <w:br/>
      </w:r>
      <w:r>
        <w:t xml:space="preserve">Colombo Children's Hospital</w:t>
      </w:r>
      <w:r>
        <w:br/>
      </w:r>
      <w:r>
        <w:t xml:space="preserve">Department of Speech and Language Therapy</w:t>
      </w:r>
      <w:r>
        <w:br/>
      </w:r>
      <w:r>
        <w:t xml:space="preserve">Kynsey Road, Colombo 03</w:t>
      </w:r>
      <w:r>
        <w:br/>
      </w:r>
      <w:r>
        <w:t xml:space="preserve">Sri Lanka</w:t>
      </w:r>
    </w:p>
    <w:bookmarkStart w:id="21" w:name="X42a43f7ca60d7b621b9f78e34b56494a7c03262"/>
    <w:p>
      <w:pPr>
        <w:pStyle w:val="Heading2"/>
      </w:pPr>
      <w:r>
        <w:t xml:space="preserve">Subject: Internship Application for Speech Therapist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Speech Therapy Intern position at Colombo Children's Hospital, a revered institution in Sri Lanka Colombo that has long been a beacon of excellence in pediatric healthcare. As a final-year Bachelor of Science (Speech and Hearing Sciences) student at the University of Kelaniya with specialized training in communicative disorders, I have meticulously prepared to contribute meaningfully to your department’s mission. This application represents not merely an opportunity for professional growth but a deeply personal commitment to advancing speech therapy services across Sri Lanka Colombo—where linguistic diversity and socioeconomic challenges demand culturally attuned interventions.</w:t>
      </w:r>
    </w:p>
    <w:p>
      <w:pPr>
        <w:pStyle w:val="BodyText"/>
      </w:pPr>
      <w:r>
        <w:t xml:space="preserve">My academic journey has been purposefully structured around the core competencies required for effective speech therapy practice. At Kelaniya University, I completed rigorous coursework including Pediatric Dysphagia Management, Multilingual Communication Disorders, and Clinical Assessment Techniques. Notably, I designed a research project analyzing articulation disorders among Sinhala-Tamil bilingual children in Colombo suburbs—a study directly addressing the linguistic complexities prevalent in our local context. This project required extensive fieldwork at community centers in Battaramulla and Moratuwa, where I observed firsthand how socioeconomic barriers impact early intervention access. My findings were presented at the 2023 Sri Lanka Speech-Language-Hearing Association (SLSHA) conference, reinforcing my conviction that culturally competent speech therapy must be rooted in local realities.</w:t>
      </w:r>
    </w:p>
    <w:p>
      <w:pPr>
        <w:pStyle w:val="BodyText"/>
      </w:pPr>
      <w:r>
        <w:t xml:space="preserve">Beyond academics, I have cultivated practical experience through volunteer work with the NGO "Voice for All," where I supported 15+ children with developmental delays at their Colombo-based rehabilitation center. My responsibilities included conducting initial screenings using standardized tools like the Goldman-Fristoe Test of Articulation, designing individualized therapy plans for children aged 3–8, and collaborating with occupational therapists to address co-occurring sensory processing issues. One pivotal case involved a nonverbal child with cerebral palsy from a low-income household in Peliyagoda; through consistent home-based exercises and parent education sessions (using simple Sinhala visual aids), we achieved significant progress in functional communication within six months. This experience cemented my belief that effective speech therapy transcends clinical techniques—it requires empathy, community partnership, and sustainable resource adaptation.</w:t>
      </w:r>
    </w:p>
    <w:p>
      <w:pPr>
        <w:pStyle w:val="BodyText"/>
      </w:pPr>
      <w:r>
        <w:t xml:space="preserve">I am particularly drawn to Colombo Children's Hospital due to its pioneering work in integrating modern therapeutic approaches with Sri Lankan cultural values. Your recent initiative "Sahithya Ganga" (Language River), which trains mothers as paraprofessionals to support speech development at home, exemplifies the innovative, community-centric model I aspire to champion. Having observed your hospital’s approach through a campus visit last month, I was impressed by how therapy sessions incorporate traditional storytelling methods—like recounting folktales from Kandy and Jaffna—to engage children. This holistic methodology aligns perfectly with my philosophy that speech therapy must be both evidence-based and culturally resonant. In Sri Lanka Colombo, where 75% of families prioritize home-based care over clinical visits due to transportation costs (per 2022 National Health Survey), such programs are not just beneficial—they are essential.</w:t>
      </w:r>
    </w:p>
    <w:p>
      <w:pPr>
        <w:pStyle w:val="BodyText"/>
      </w:pPr>
      <w:r>
        <w:t xml:space="preserve">My technical competencies further prepare me to thrive in your environment. I am proficient in using Augmentative and Alternative Communication (AAC) devices, including low-cost solutions like communication boards tailored for Sri Lankan classrooms. I have also completed a certification in Telepractice Therapy from the World Federation of Speech-Language Pathologists, enabling remote support—a critical asset given Colombo’s traffic congestion and rural outreach needs. While I am fluent in Sinhala and English (with working knowledge of Tamil), my strength lies in adapting therapy materials to diverse local dialects, such as creating picture cards using culturally familiar objects like "kiri bath" (milk rice) or "pol sambol" (coconut relish) for food-related vocabulary lessons.</w:t>
      </w:r>
    </w:p>
    <w:p>
      <w:pPr>
        <w:pStyle w:val="BodyText"/>
      </w:pPr>
      <w:r>
        <w:t xml:space="preserve">I understand that the role of a Speech Therapist Intern in Sri Lanka Colombo extends beyond clinical skill—it demands resilience in navigating resource constraints, creativity in program design, and unwavering cultural humility. I have prepared for this through my work with underfunded rural clinics during university field placements. For instance, when facing a shortage of therapy materials at a Kandy village school, I repurposed locally available items like coconut shells as auditory discrimination tools and developed simple games using rice sacks for oral motor exercises. These experiences taught me to innovate within Sri Lankan contexts without compromising clinical standards.</w:t>
      </w:r>
    </w:p>
    <w:p>
      <w:pPr>
        <w:pStyle w:val="BodyText"/>
      </w:pPr>
      <w:r>
        <w:t xml:space="preserve">What truly excites me about this internship is the opportunity to contribute to Colombo Children's Hospital’s vision of making speech therapy accessible across all socioeconomic strata. As a Sri Lankan who witnessed my younger cousin receive delayed intervention for a stutter due to distance and cost barriers, I am personally invested in dismantling these systemic gaps. I am eager to learn from your team’s expertise in managing complex cases while bringing fresh perspectives on leveraging technology for outreach—such as developing WhatsApp-based parent coaching modules or collaborating with local schools on early screening programs.</w:t>
      </w:r>
    </w:p>
    <w:p>
      <w:pPr>
        <w:pStyle w:val="BodyText"/>
      </w:pPr>
      <w:r>
        <w:t xml:space="preserve">I respectfully request the opportunity to discuss how my academic foundation, field experience, and cultural insight can support your department’s goals. I am available for an interview at your earliest convenience and have attached my curriculum vitae for detailed review. Thank you for considering this</w:t>
      </w:r>
      <w:r>
        <w:t xml:space="preserve"> </w:t>
      </w:r>
      <w:r>
        <w:rPr>
          <w:bCs/>
          <w:b/>
        </w:rPr>
        <w:t xml:space="preserve">Internship Application Letter</w:t>
      </w:r>
      <w:r>
        <w:t xml:space="preserve">. I look forward to contributing to Sri Lanka Colombo’s most compassionate healthcare institution as a dedicated Speech Therapist Intern.</w:t>
      </w:r>
    </w:p>
    <w:p>
      <w:pPr>
        <w:pStyle w:val="BodyText"/>
      </w:pPr>
      <w:r>
        <w:t xml:space="preserve">Sincerely,</w:t>
      </w:r>
      <w:r>
        <w:br/>
      </w:r>
      <w:r>
        <w:br/>
      </w:r>
      <w:r>
        <w:br/>
      </w:r>
      <w:r>
        <w:rPr>
          <w:bCs/>
          <w:b/>
        </w:rPr>
        <w:t xml:space="preserve">Chamari Silva</w:t>
      </w:r>
      <w:r>
        <w:br/>
      </w:r>
      <w:r>
        <w:t xml:space="preserve">Bachelor of Science (Speech and Hearing Sciences)</w:t>
      </w:r>
      <w:r>
        <w:br/>
      </w:r>
      <w:r>
        <w:t xml:space="preserve">University of Kelaniya, Sri Lanka</w:t>
      </w:r>
    </w:p>
    <w:p>
      <w:pPr>
        <w:pStyle w:val="BodyText"/>
      </w:pPr>
      <w:r>
        <w:t xml:space="preserve">*Enclosure: Curriculum Vitae, Academic Transcript, SLSHA Conference Presentation Summary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2025-12-08T14:34:04Z</dcterms:created>
  <dcterms:modified xsi:type="dcterms:W3CDTF">2025-12-08T14:34:04Z</dcterms:modified>
</cp:coreProperties>
</file>

<file path=docProps/custom.xml><?xml version="1.0" encoding="utf-8"?>
<Properties xmlns="http://schemas.openxmlformats.org/officeDocument/2006/custom-properties" xmlns:vt="http://schemas.openxmlformats.org/officeDocument/2006/docPropsVTypes"/>
</file>