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June 15, 2023</w:t>
      </w:r>
    </w:p>
    <w:p>
      <w:pPr>
        <w:pStyle w:val="BodyText"/>
      </w:pPr>
      <w:r>
        <w:t xml:space="preserve">Hiring Manager</w:t>
      </w:r>
      <w:r>
        <w:br/>
      </w:r>
      <w:r>
        <w:t xml:space="preserve">Los Angeles Pediatric Therapy Center</w:t>
      </w:r>
      <w:r>
        <w:br/>
      </w:r>
      <w:r>
        <w:t xml:space="preserve">3450 Wilshire Boulevard, Suite 102</w:t>
      </w:r>
      <w:r>
        <w:br/>
      </w:r>
      <w:r>
        <w:t xml:space="preserve">Los Angeles, CA 90010</w:t>
      </w:r>
      <w:r>
        <w:br/>
      </w:r>
      <w:r>
        <w:t xml:space="preserve">United States</w:t>
      </w:r>
    </w:p>
    <w:p>
      <w:pPr>
        <w:pStyle w:val="BodyText"/>
      </w:pPr>
      <w:r>
        <w:t xml:space="preserve">Dear Hiring Manager,</w:t>
      </w:r>
    </w:p>
    <w:p>
      <w:pPr>
        <w:pStyle w:val="BodyText"/>
      </w:pPr>
      <w:r>
        <w:t xml:space="preserve">I am writing with profound enthusiasm to submit my application for the Speech Therapist Intern position at the Los Angeles Pediatric Therapy Center, as advertised on the American Speech-Language-Hearing Association (ASHA) career portal. As a dedicated graduate student in Speech-Language Pathology at California State University, Northridge, I have meticulously prepared for this opportunity to contribute to the vibrant healthcare landscape of United States Los Angeles. This Internship Application Letter represents not merely a formality, but a passionate declaration of my commitment to advancing pediatric communication health in one of America's most culturally dynamic cities.</w:t>
      </w:r>
    </w:p>
    <w:p>
      <w:pPr>
        <w:pStyle w:val="BodyText"/>
      </w:pPr>
      <w:r>
        <w:t xml:space="preserve">My academic journey has been rigorously aligned with the specific needs of Southern California communities. During my coursework at CSUN, I completed advanced clinical rotations at Children's Hospital Los Angeles and the Westside Early Intervention Program, where I gained hands-on experience with diverse populations including Spanish-English bilingual children, students with autism spectrum disorder, and those recovering from traumatic brain injuries. These experiences were transformative—particularly when working alongside Dr. Elena Rodriguez at CHLA's Speech Pathology Department, where I developed individualized therapy plans for 35+ patients aged 3-10 years in a high-volume urban setting. This exposure to Los Angeles' complex demographic realities has instilled in me a deep appreciation for culturally responsive practice, which I believe is essential for effective speech therapy in this city.</w:t>
      </w:r>
    </w:p>
    <w:p>
      <w:pPr>
        <w:pStyle w:val="BodyText"/>
      </w:pPr>
      <w:r>
        <w:t xml:space="preserve">What particularly draws me to your internship program is its documented success with underserved communities across Los Angeles County. Your center's partnership with the Los Angeles Unified School District's Special Education Division—specifically your work supporting English Language Learner students in Watts and South Central—resonates powerfully with my own community engagement initiatives. In my volunteer role at the Pico-Union Neighborhood Center, I co-developed a bilingual parent education workshop series that increased early intervention participation by 40% among Latino families. This experience taught me that effective Speech Therapist practice in United States Los Angeles requires more than clinical expertise; it demands cultural humility and community collaboration.</w:t>
      </w:r>
    </w:p>
    <w:p>
      <w:pPr>
        <w:pStyle w:val="BodyText"/>
      </w:pPr>
      <w:r>
        <w:t xml:space="preserve">My academic background has equipped me with evidence-based therapeutic techniques directly relevant to your mission. I've mastered the principles of Dynamic Temporal and Tactile Cueing (DTTC) for apraxia, Hanen's "More Than Words" strategies for autism, and telepractice models that have become vital during LA's recent healthcare expansions. In my graduate thesis research on "Bilingual Language Development Trajectories in Los Angeles Public Schools," I analyzed data from 200+ students across 15 diverse classrooms—findings that directly informed my approach to assessing language differences versus disorders in this city's multilingual context. I am certified in Pediatric Advanced Life Support (PALS) and hold current CPR certification, ensuring comprehensive patient safety awareness.</w:t>
      </w:r>
    </w:p>
    <w:p>
      <w:pPr>
        <w:pStyle w:val="BodyText"/>
      </w:pPr>
      <w:r>
        <w:t xml:space="preserve">I understand that the role of Speech Therapist Intern at your center extends beyond clinical tasks. In Los Angeles' unique healthcare ecosystem, interns must navigate complex social determinants of health—such as transportation barriers in South LA neighborhoods or the educational disparities affecting children with communication disorders. My recent internship with the Los Angeles County Department of Public Health's Early Start Program equipped me to address these challenges through resource coordination and family-centered advocacy. When a non-English-speaking mother struggled to access services for her child with severe speech delay, I facilitated connections to bilingual interpreters and local nonprofits, resulting in consistent therapy attendance within six weeks.</w:t>
      </w:r>
    </w:p>
    <w:p>
      <w:pPr>
        <w:pStyle w:val="BodyText"/>
      </w:pPr>
      <w:r>
        <w:t xml:space="preserve">What sets my approach apart is my commitment to the evolving landscape of speech therapy in United States Los Angeles. I actively engage with current trends through ASHA's "Speech-Language Pathology Practice Guidelines for Urban Settings" and have participated in workshops on AI-assisted therapy tools now being piloted at UCLA Health. My portfolio includes developing a low-cost teletherapy toolkit for rural communities that received recognition from the California Speech-Language-Hearing Association (CSHLA). I am eager to bring this innovation mindset to your center while learning from your seasoned clinicians' expertise with LA-specific populations.</w:t>
      </w:r>
    </w:p>
    <w:p>
      <w:pPr>
        <w:pStyle w:val="BodyText"/>
      </w:pPr>
      <w:r>
        <w:t xml:space="preserve">The Los Angeles Pediatric Therapy Center's reputation for pioneering work in neurodevelopmental disorders aligns perfectly with my career trajectory. I am particularly inspired by your recent collaboration with the University of Southern California's Brain and Creativity Institute to study neural correlates of language development in at-risk youth—exactly the kind of cutting-edge research that will shape future practice. My fluency in Spanish (both conversational and professional medical) positions me to serve LA's 46% bilingual population, and my familiarity with local resources like the Los Angeles County Public Health Department's Early Start program ensures immediate contribution potential.</w:t>
      </w:r>
    </w:p>
    <w:p>
      <w:pPr>
        <w:pStyle w:val="BodyText"/>
      </w:pPr>
      <w:r>
        <w:t xml:space="preserve">As I prepare for licensure as a Speech-Language Pathologist in California, I view this internship not as an endpoint but as the crucial bridge between academic theory and real-world impact. The opportunity to learn from your clinical team while directly serving Los Angeles families represents the ideal next step. My resume, attached for your review, provides further detail on my qualifications including my 3.8 GPA in graduate studies, leadership of CSUN's Speech Pathology Student Association (which secured $15K in grants for community screenings), and publication on "Culturally Sensitive Assessment Methods" in the Journal of Urban Communication Disorders.</w:t>
      </w:r>
    </w:p>
    <w:p>
      <w:pPr>
        <w:pStyle w:val="BodyText"/>
      </w:pPr>
      <w:r>
        <w:t xml:space="preserve">I am eager to discuss how my skills in evidence-based therapy, cultural competency, and community engagement can support your mission. Thank you for considering my Internship Application Letter for this prestigious Speech Therapist position. I will contact your office within the next week to schedule an interview at your convenience and welcome the opportunity to demonstrate how I can contribute to transforming communication outcomes across United States Los Angeles.</w:t>
      </w:r>
    </w:p>
    <w:p>
      <w:pPr>
        <w:pStyle w:val="BodyText"/>
      </w:pPr>
      <w:r>
        <w:t xml:space="preserve">Sincerely,</w:t>
      </w:r>
      <w:r>
        <w:br/>
      </w:r>
      <w:r>
        <w:br/>
      </w:r>
    </w:p>
    <w:p>
      <w:pPr>
        <w:pStyle w:val="BodyText"/>
      </w:pPr>
      <w:r>
        <w:t xml:space="preserve">Alexandra M. Chen</w:t>
      </w:r>
    </w:p>
    <w:p>
      <w:pPr>
        <w:pStyle w:val="BodyText"/>
      </w:pPr>
      <w:r>
        <w:t xml:space="preserve">Graduate Student, Speech-Language Pathology</w:t>
      </w:r>
      <w:r>
        <w:br/>
      </w:r>
      <w:r>
        <w:t xml:space="preserve">California State University, Northridge</w:t>
      </w:r>
      <w:r>
        <w:br/>
      </w:r>
      <w:r>
        <w:t xml:space="preserve">alex.chen@csun.edu | (323) 555-7890</w:t>
      </w:r>
    </w:p>
    <w:p>
      <w:pPr>
        <w:pStyle w:val="BodyText"/>
      </w:pPr>
      <w:r>
        <w:rPr>
          <w:iCs/>
          <w:i/>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2026-07-23T16:52:13Z</dcterms:created>
  <dcterms:modified xsi:type="dcterms:W3CDTF">2026-07-23T16:52:13Z</dcterms:modified>
</cp:coreProperties>
</file>

<file path=docProps/custom.xml><?xml version="1.0" encoding="utf-8"?>
<Properties xmlns="http://schemas.openxmlformats.org/officeDocument/2006/custom-properties" xmlns:vt="http://schemas.openxmlformats.org/officeDocument/2006/docPropsVTypes"/>
</file>