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Position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bookmarkEnd w:id="20"/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Committee</w:t>
      </w:r>
      <w:r>
        <w:br/>
      </w:r>
      <w:r>
        <w:t xml:space="preserve">Miami Regional Health Network</w:t>
      </w:r>
      <w:r>
        <w:br/>
      </w:r>
      <w:r>
        <w:t xml:space="preserve">500 Brickell Key Drive</w:t>
      </w:r>
      <w:r>
        <w:br/>
      </w:r>
      <w:r>
        <w:t xml:space="preserve">Miami, FL 33131</w:t>
      </w:r>
    </w:p>
    <w:bookmarkStart w:id="21" w:name="Xc08cc27f84b50035078ae9425016aea643bd099"/>
    <w:p>
      <w:pPr>
        <w:pStyle w:val="Heading2"/>
      </w:pPr>
      <w:r>
        <w:t xml:space="preserve">Subject: Application for Speech Therapist Internship Position</w:t>
      </w:r>
    </w:p>
    <w:p>
      <w:pPr>
        <w:pStyle w:val="FirstParagraph"/>
      </w:pPr>
      <w:r>
        <w:t xml:space="preserve">Dear Hiring Committee,</w:t>
      </w:r>
    </w:p>
    <w:p>
      <w:pPr>
        <w:pStyle w:val="BodyText"/>
      </w:pPr>
      <w:r>
        <w:t xml:space="preserve">With profound enthusiasm, I submit my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for the Speech Therapist Intern position at Miami Regional Health Network in the vibrant city of</w:t>
      </w:r>
      <w:r>
        <w:t xml:space="preserve"> </w:t>
      </w:r>
      <w:r>
        <w:rPr>
          <w:iCs/>
          <w:i/>
        </w:rPr>
        <w:t xml:space="preserve">United States Miami</w:t>
      </w:r>
      <w:r>
        <w:t xml:space="preserve">. As a recent graduate from the University of Florida's Master of Science in Speech-Language Pathology program with a 3.8 GPA, I have dedicated my academic journey to developing clinical competencies that align precisely with your mission to provide culturally responsive communication services across diverse communities. This internship represents not just a professional opportunity, but the essential next step in my evolution as a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within the dynamic healthcare landscape of South Florida.</w:t>
      </w:r>
    </w:p>
    <w:p>
      <w:pPr>
        <w:pStyle w:val="BodyText"/>
      </w:pPr>
      <w:r>
        <w:t xml:space="preserve">My academic foundation includes specialized coursework in pediatric phonological disorders, neurogenic communication disorders, and bilingual speech therapy – skills directly applicable to Miami's unique demographic profile where 70% of residents speak Spanish at home. During my clinical practicum at Jackson Memorial Hospital's Children's Health Center, I collaborated with a multidisciplinary team serving over 150 diverse patients weekly. I developed and implemented individualized treatment plans for children with apraxia of speech and autism spectrum disorders, utilizing evidence-based practices like DIR/Floortime while adapting interventions to cultural contexts. This experience taught me that effective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work in</w:t>
      </w:r>
      <w:r>
        <w:t xml:space="preserve"> </w:t>
      </w:r>
      <w:r>
        <w:rPr>
          <w:iCs/>
          <w:i/>
        </w:rPr>
        <w:t xml:space="preserve">United States Miami</w:t>
      </w:r>
      <w:r>
        <w:t xml:space="preserve"> </w:t>
      </w:r>
      <w:r>
        <w:t xml:space="preserve">requires more than clinical expertise – it demands cultural humility and linguistic flexibility. For instance, I created Spanish-English bilingual therapy materials for a 6-year-old nonverbal child from a Cuban family, which accelerated his expressive vocabulary by 40% within three months. This success exemplifies my commitment to meeting the specific needs of Miami's communities.</w:t>
      </w:r>
    </w:p>
    <w:p>
      <w:pPr>
        <w:pStyle w:val="BodyText"/>
      </w:pPr>
      <w:r>
        <w:t xml:space="preserve">What particularly excites me about this internship opportunity is its location within the heart of</w:t>
      </w:r>
      <w:r>
        <w:t xml:space="preserve"> </w:t>
      </w:r>
      <w:r>
        <w:rPr>
          <w:iCs/>
          <w:i/>
        </w:rPr>
        <w:t xml:space="preserve">United States Miami</w:t>
      </w:r>
      <w:r>
        <w:t xml:space="preserve">. The city's extraordinary cultural mosaic – with significant Haitian, Cuban, Colombian, and Jamaican communities – creates an unparalleled learning environment for speech-language pathologists. I am eager to contribute to your initiatives supporting the growing population of bilingual children with communication disorders in our schools and clinics. During my volunteer work at the Miami-Dade County Public Schools' Early Intervention Program last semester, I observed how culturally informed therapy significantly reduces treatment resistance among immigrant families. This insight has shaped my belief that a successful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in Miami must understand not just speech mechanics, but the social fabric of each community they serve. I am particularly drawn to your partnership with the Cuban American Medical Association and your innovative telehealth programs for rural communities in South Florida – experiences I am prepared to enhance through my training.</w:t>
      </w:r>
    </w:p>
    <w:p>
      <w:pPr>
        <w:pStyle w:val="BodyText"/>
      </w:pPr>
      <w:r>
        <w:t xml:space="preserve">My clinical skills extend beyond technical proficiency to include advanced technology integration and collaborative care models essential for modern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practice. I am certified in AAC (Augmentative and Alternative Communication) devices including Proloquo2Go, have trained with the latest speech-generating software, and am proficient in using telepractice platforms like Zoom Therapy. During my practicum at the University of Miami's Center for Communication Disorders, I co-developed a virtual therapy protocol that increased accessibility for patients during pandemic restrictions. This experience aligns with your network's commitment to expanding services through technology – a critical need as</w:t>
      </w:r>
      <w:r>
        <w:t xml:space="preserve"> </w:t>
      </w:r>
      <w:r>
        <w:rPr>
          <w:iCs/>
          <w:i/>
        </w:rPr>
        <w:t xml:space="preserve">United States Miami</w:t>
      </w:r>
      <w:r>
        <w:t xml:space="preserve"> </w:t>
      </w:r>
      <w:r>
        <w:t xml:space="preserve">continues to grow as a healthcare hub. I am also certified in Pediatric Advanced Life Support (PALS), ensuring I can manage medical emergencies during therapy sessions.</w:t>
      </w:r>
    </w:p>
    <w:p>
      <w:pPr>
        <w:pStyle w:val="BodyText"/>
      </w:pPr>
      <w:r>
        <w:t xml:space="preserve">Beyond clinical competencies, I bring strong community engagement skills developed through my role as President of the UF Speech-Language Pathology Student Association. I organized a free community screening event in Little Havana that served over 80 residents, collaborating with local cultural centers to overcome language barriers and transportation challenges. This initiative directly addressed a gap identified by Miami Health Department reports showing 35% of underserved families lack access to speech services. My experience navigating these complex systems demonstrates my understanding of the healthcare landscape in</w:t>
      </w:r>
      <w:r>
        <w:t xml:space="preserve"> </w:t>
      </w:r>
      <w:r>
        <w:rPr>
          <w:iCs/>
          <w:i/>
        </w:rPr>
        <w:t xml:space="preserve">United States Miami</w:t>
      </w:r>
      <w:r>
        <w:t xml:space="preserve">, where successful service delivery requires partnership with community leaders. I am committed to bringing this same dedication to your organization's mission of "Healthcare Without Borders."</w:t>
      </w:r>
    </w:p>
    <w:p>
      <w:pPr>
        <w:pStyle w:val="BodyText"/>
      </w:pPr>
      <w:r>
        <w:t xml:space="preserve">I understand that Miami's unique challenges – from managing high-acuity cases in urban settings to addressing linguistic diversity – demand a therapist who can think critically while maintaining compassion. My academic research on cultural adaptations in speech therapy for Haitian Creole speakers, presented at the Florida Speech-Language-Hearing Association conference, reflects my intellectual commitment to this field. I have also completed specialized training in trauma-informed care through the University of Miami's Center for Clinical and Translational Research, recognizing that many patients in our community have experienced adversity requiring sensitive therapeutic approaches.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just my interest in your program, but my deep alignment with the values driving Miami Regional Health Network's excellence. I am eager to contribute to your team while learning from Miami's renowned clinicians who serve as mentors for the next generation of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s in</w:t>
      </w:r>
      <w:r>
        <w:t xml:space="preserve"> </w:t>
      </w:r>
      <w:r>
        <w:rPr>
          <w:iCs/>
          <w:i/>
        </w:rPr>
        <w:t xml:space="preserve">United States Miami</w:t>
      </w:r>
      <w:r>
        <w:t xml:space="preserve">. My goal is to become a leader in culturally responsive speech pathology services that specifically address the needs of South Florida's vibrant communities – and this internship is the essential foundation for that journey.</w:t>
      </w:r>
    </w:p>
    <w:p>
      <w:pPr>
        <w:pStyle w:val="BodyText"/>
      </w:pPr>
      <w:r>
        <w:t xml:space="preserve">Thank you for considering my application. I have attached my resume, transcripts, and letters of recommendation documenting my clinical experiences. I welcome the opportunity to discuss how my skills in bilingual therapy, technology integration, and community engagement can benefit your patients during an interview at your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[Your Full Name]</w:t>
      </w:r>
    </w:p>
    <w:p>
      <w:pPr>
        <w:pStyle w:val="BodyText"/>
      </w:pPr>
      <w:r>
        <w:t xml:space="preserve">Master of Science in Speech-Language Pathology Candidate</w:t>
      </w:r>
    </w:p>
    <w:p>
      <w:pPr>
        <w:pStyle w:val="BodyText"/>
      </w:pPr>
      <w:r>
        <w:t xml:space="preserve">University of Florida, College of Health and Human Performance</w:t>
      </w:r>
    </w:p>
    <w:p>
      <w:pPr>
        <w:pStyle w:val="BodyText"/>
      </w:pPr>
      <w:r>
        <w:rPr>
          <w:iCs/>
          <w:i/>
        </w:rPr>
        <w:t xml:space="preserve">This Internship Application Letter has been carefully crafted to reflect the unique requirements of Speech Therapist positions in United States Miami, emphasizing cultural competence, linguistic diversity, and community-focused practice essential for success in South Florida's healthcare environment.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Speech Therapist Position</dc:title>
  <dc:creator/>
  <dc:language>en</dc:language>
  <cp:keywords/>
  <dcterms:created xsi:type="dcterms:W3CDTF">2026-09-27T09:00:34Z</dcterms:created>
  <dcterms:modified xsi:type="dcterms:W3CDTF">2026-09-27T09:00:34Z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