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33e98d06beb7721084e03f6cf1ec9ddb4375fa8"/>
    <w:p>
      <w:pPr>
        <w:pStyle w:val="Heading1"/>
      </w:pPr>
      <w:r>
        <w:t xml:space="preserve">Internship Application Letter: Aspiring Statistician in Medellín, Colombia</w:t>
      </w:r>
    </w:p>
    <w:p>
      <w:pPr>
        <w:pStyle w:val="FirstParagraph"/>
      </w:pPr>
      <w:r>
        <w:t xml:space="preserve">Dear Hiring Manager,</w:t>
      </w:r>
    </w:p>
    <w:p>
      <w:pPr>
        <w:pStyle w:val="BodyText"/>
      </w:pPr>
      <w:r>
        <w:t xml:space="preserve">I am writing with profound enthusiasm to express my earnest interest in the Statistician Internship position at your esteemed organization in Medellín, Colombia. As a dedicated and analytical student pursuing a Bachelor’s degree in Statistics with a focus on applied data science at the University of Antioquia, I have closely followed Medellín’s remarkable transformation into a vibrant hub for innovation and data-driven decision-making across sectors like urban development, public health, and social policy. This internship opportunity represents not just a professional milestone for me as an emerging Statistician, but a meaningful step toward contributing to Colombia’s evolving landscape of evidence-based progress in my hometown city of Medellín.</w:t>
      </w:r>
    </w:p>
    <w:p>
      <w:pPr>
        <w:pStyle w:val="BodyText"/>
      </w:pPr>
      <w:r>
        <w:t xml:space="preserve">My academic journey has equipped me with robust technical competencies directly aligned with the demands of modern statistical practice in Latin America. Through rigorous coursework including Advanced Regression Analysis, Survey Methodology, and Time Series Forecasting, I have honed my ability to design studies, clean complex datasets using R and Python (with libraries like pandas and scikit-learn), and interpret results for non-technical stakeholders. Crucially, I have applied these skills in a local context: during a university project analyzing municipal waste management data from Medellín’s Department of Public Works, I developed predictive models to optimize collection routes. This project required navigating Colombia’s unique dataset structures—such as DANE (National Administrative Department of Statistics) databases—and collaborating with city officials who emphasized the real-world impact of precise statistical insights on community well-being.</w:t>
      </w:r>
    </w:p>
    <w:p>
      <w:pPr>
        <w:pStyle w:val="BodyText"/>
      </w:pPr>
      <w:r>
        <w:t xml:space="preserve">What particularly draws me to this internship in Medellín is your organization’s recognized commitment to leveraging data for social impact—a principle deeply resonant with Colombia’s national vision. I have closely studied how Medellín has transformed from a city grappling with urban inequality into a global model for "social urbanism," where initiatives like the Metrocable network and Comuna 13 revitalization rely on sophisticated statistical analysis to measure outcomes and allocate resources efficiently. As an aspiring Statistician, I am eager to learn from your team’s work in translating raw data into actionable strategies that improve public services, economic opportunities, and quality of life for Medellín’s residents. For instance, I am keenly interested in how your department might employ statistical techniques to evaluate the effectiveness of Medellín’s "Medellín en Acción" social programs or optimize transportation systems across Colombia’s second-largest metropolitan area.</w:t>
      </w:r>
    </w:p>
    <w:p>
      <w:pPr>
        <w:pStyle w:val="BodyText"/>
      </w:pPr>
      <w:r>
        <w:t xml:space="preserve">My motivation extends beyond technical skill; it is deeply rooted in a commitment to serve Colombia with integrity. I have volunteered with "Datos para el Cambio," a Medellín-based nonprofit that trains community leaders to use data for local advocacy, where I assisted in analyzing education access metrics across Antioquia departments. This experience taught me the ethical dimensions of statistical work—ensuring data privacy, avoiding biased interpretations, and communicating findings transparently to diverse audiences. In Colombia’s evolving data ecosystem, where initiatives like the National Data Strategy (2023–2030) prioritize inclusive governance, I believe these values are as critical as technical proficiency. As a Statistician-in-training in Medellín, I am prepared to uphold the highest standards of professionalism while contributing fresh perspectives shaped by my bicultural understanding of local challenges.</w:t>
      </w:r>
    </w:p>
    <w:p>
      <w:pPr>
        <w:pStyle w:val="BodyText"/>
      </w:pPr>
      <w:r>
        <w:t xml:space="preserve">Furthermore, my fluency in Spanish and native familiarity with Medellín’s cultural nuances position me to integrate seamlessly into your team. I understand that effective statistical work in Colombia requires more than just methodology—it demands contextual intelligence. Whether navigating the bureaucratic processes of municipal offices or engaging with community groups in neighborhoods like El Poblado or Laureles, I have developed the interpersonal skills necessary to collaborate respectfully and productively within Medellín’s diverse social fabric. My recent internship at a local health analytics startup further solidified this: I collaborated with clinicians to analyze patient outcome data for public health campaigns, learning how statistical insights directly influence life-saving interventions in Colombia’s healthcare landscape.</w:t>
      </w:r>
    </w:p>
    <w:p>
      <w:pPr>
        <w:pStyle w:val="BodyText"/>
      </w:pPr>
      <w:r>
        <w:t xml:space="preserve">I am particularly inspired by your organization’s recent work on urban mobility in Medellín—such as the analysis of traffic patterns during the city’s expansion of bike lanes. I would be honored to contribute my skills in spatial data analysis (using GIS tools like QGIS) and statistical modeling to support such initiatives. My proactive approach was demonstrated when I independently developed a forecasting model for seasonal tourism trends in Medellín, using historical DANE and travel industry data, which was later presented at the 2023 Antioquia Data Science Symposium. This project reflected my ability to identify opportunities where data could drive strategic decisions—a mindset I am eager to apply within your team.</w:t>
      </w:r>
    </w:p>
    <w:p>
      <w:pPr>
        <w:pStyle w:val="BodyText"/>
      </w:pPr>
      <w:r>
        <w:t xml:space="preserve">Medellín is more than a location for me; it is the city whose resilience and innovation I aspire to support through my career as a Statistician. Your internship program offers the perfect convergence of rigorous technical training, real-world application in Colombia’s most dynamic urban center, and mentorship from professionals who understand data’s power to transform communities. I am confident that my blend of academic rigor, local context awareness, and passion for ethical data use would allow me to deliver immediate value while growing into a skilled Statistician capable of contributing meaningfully to your mission.</w:t>
      </w:r>
    </w:p>
    <w:p>
      <w:pPr>
        <w:pStyle w:val="BodyText"/>
      </w:pPr>
      <w:r>
        <w:t xml:space="preserve">I have attached my resume for your review and welcome the opportunity to discuss how my background aligns with your team’s needs. Thank you for considering my application. I look forward to the possibility of contributing to Medellín, Colombia’s data-driven future as a Statistician Intern.</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Current Institution: University of Antioquia (Medellín,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Medellín, Colombia</dc:title>
  <dc:creator/>
  <dc:language>en</dc:language>
  <cp:keywords/>
  <dcterms:created xsi:type="dcterms:W3CDTF">2026-07-23T09:09:11Z</dcterms:created>
  <dcterms:modified xsi:type="dcterms:W3CDTF">2026-07-23T09:09:11Z</dcterms:modified>
</cp:coreProperties>
</file>

<file path=docProps/custom.xml><?xml version="1.0" encoding="utf-8"?>
<Properties xmlns="http://schemas.openxmlformats.org/officeDocument/2006/custom-properties" xmlns:vt="http://schemas.openxmlformats.org/officeDocument/2006/docPropsVTypes"/>
</file>