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PT DataInsight Analytics Indonesia</w:t>
      </w:r>
    </w:p>
    <w:p>
      <w:pPr>
        <w:pStyle w:val="BodyText"/>
      </w:pPr>
      <w:r>
        <w:t xml:space="preserve">Jl. Sudirman No. 108, Jakarta Pusat 10220</w:t>
      </w:r>
    </w:p>
    <w:p>
      <w:pPr>
        <w:pStyle w:val="BodyText"/>
      </w:pPr>
      <w:r>
        <w:t xml:space="preserve">Indonesia Jakarta</w:t>
      </w:r>
    </w:p>
    <w:bookmarkStart w:id="21" w:name="X43c54ec652c15bdd034dd35ceab11c226d7c77e"/>
    <w:p>
      <w:pPr>
        <w:pStyle w:val="Heading1"/>
      </w:pPr>
      <w:r>
        <w:t xml:space="preserve">Internship Application Letter for Statistician Position</w:t>
      </w:r>
    </w:p>
    <w:p>
      <w:pPr>
        <w:pStyle w:val="FirstParagraph"/>
      </w:pPr>
      <w:r>
        <w:t xml:space="preserve">Dear Hiring Manager,</w:t>
      </w:r>
    </w:p>
    <w:p>
      <w:pPr>
        <w:pStyle w:val="BodyText"/>
      </w:pPr>
      <w:r>
        <w:t xml:space="preserve">I am writing with profound enthusiasm to submit my Internship Application Letter for the Statistician Intern position at PT DataInsight Analytics Indonesia, as advertised on LinkedIn. As a dedicated third-year Statistics student at Universitas Padjadjaran with a GPA of 3.8/4.0, I have cultivated both theoretical expertise and practical skills essential for contributing meaningfully to your data-driven initiatives in the dynamic economic landscape of Indonesia Jakarta. This opportunity represents not merely an academic milestone, but a strategic step toward becoming a professional statistician who can address Indonesia's evolving analytical needs through rigorous methodology and cultural intelligence.</w:t>
      </w:r>
    </w:p>
    <w:p>
      <w:pPr>
        <w:pStyle w:val="BodyText"/>
      </w:pPr>
      <w:r>
        <w:t xml:space="preserve">My academic journey has centered on developing technical proficiency aligned with modern statistical practice. Courses such as Advanced Regression Analysis, Bayesian Statistics, and Time Series Forecasting have equipped me with expertise in R, Python (Pandas/Scikit-learn), and SAS – tools I've applied to analyze real-world datasets including Indonesia's 2021 National Socio-Economic Survey (SUSENAS) data. For my capstone project, I developed a predictive model for Jakarta's public transportation demand using 18 months of TransJakarta ridership records. Through spatial analysis and seasonal decomposition techniques, I identified critical patterns correlating commuter behavior with Jalan Sudirman traffic congestion – a finding directly applicable to urban planning challenges facing Indonesia Jakarta. My work earned departmental recognition as the most innovative statistics project of 2023.</w:t>
      </w:r>
    </w:p>
    <w:p>
      <w:pPr>
        <w:pStyle w:val="BodyText"/>
      </w:pPr>
      <w:r>
        <w:t xml:space="preserve">What distinguishes my approach is my commitment to contextualizing statistical work within Indonesia's socioeconomic fabric. During my volunteer role with Lembaga Penelitian dan Pengembangan Masyarakat (LPPM) in Bandung, I collaborated on a health statistics initiative serving rural West Java communities. We designed household surveys analyzing maternal healthcare access disparities, requiring cultural sensitivity in question design and data interpretation. This experience taught me that statistical validity extends beyond mathematical precision to include understanding local nuances – whether explaining survey protocols to non-English-speaking communities or adapting sampling strategies for remote villages. In Indonesia Jakarta, where diverse cultural perspectives shape economic development, such contextual awareness is indispensable for transforming raw data into actionable insights.</w:t>
      </w:r>
    </w:p>
    <w:p>
      <w:pPr>
        <w:pStyle w:val="BodyText"/>
      </w:pPr>
      <w:r>
        <w:t xml:space="preserve">I am particularly drawn to PT DataInsight Analytics Indonesia's work in sustainable urban development analytics. Your recent report "Jakarta Smart City Index: 2023" demonstrated exceptional methodology in measuring municipal performance across 14 key indicators – an approach that resonates with my academic focus on multi-dimensional data integration. I was impressed by your use of mixed-methods approaches combining IoT sensor data with citizen satisfaction surveys, which mirrors the interdisciplinary perspective I've cultivated through collaborations with Jakarta-based NGOs. Your commitment to using statistics for public good aligns perfectly with my professional ethos: as a future statistician, I aim to contribute not just numbers, but solutions that empower communities across Indonesia Jakarta.</w:t>
      </w:r>
    </w:p>
    <w:p>
      <w:pPr>
        <w:pStyle w:val="BodyText"/>
      </w:pPr>
      <w:r>
        <w:t xml:space="preserve">My fluency in Bahasa Indonesia (native) and English (fluent with TOEFL 105), combined with my experience navigating Jakarta's complex urban environment, positions me to immediately contribute within your team. I've spent three months interning at Bank Indonesia's Central Statistics Office, where I assisted in compiling the monthly Consumer Price Index report – a critical economic indicator monitored by policymakers across Indonesia Jakarta. This exposure to national-level data systems instilled in me an appreciation for statistical integrity within Indonesia's regulatory framework, including adherence to BPS (Badan Pusat Statistik) standards and the Law on Statistics No. 16/2019.</w:t>
      </w:r>
    </w:p>
    <w:p>
      <w:pPr>
        <w:pStyle w:val="BodyText"/>
      </w:pPr>
      <w:r>
        <w:t xml:space="preserve">What excites me most about this internship is the opportunity to apply my skills in a professional setting where statistical rigor directly influences business decisions for Indonesian enterprises. In Jakarta, where data-driven strategies are transforming sectors from fintech (e.g., Gojek's dynamic pricing models) to public health response, I am eager to learn how statistical analysis shapes real-world outcomes. I am particularly interested in exploring how your team uses predictive analytics for climate resilience planning – a critical challenge for Indonesia Jakarta as sea-level rise threatens coastal communities. My academic research on flood risk modeling using satellite imagery could complement your environmental data initiatives.</w:t>
      </w:r>
    </w:p>
    <w:p>
      <w:pPr>
        <w:pStyle w:val="BodyText"/>
      </w:pPr>
      <w:r>
        <w:t xml:space="preserve">Throughout my education, I've embraced the Indonesian statistical community's emphasis on collaborative knowledge-sharing. I actively participate in the Indonesian Statistical Association (ASI) student chapter, where we organize workshops translating complex concepts into accessible formats for policymakers. This mirrors PT DataInsight Analytics Indonesia's public engagement efforts and reflects my belief that a statistician must bridge technical expertise with practical communication – especially important when presenting findings to stakeholders across Jakarta's diverse business landscape.</w:t>
      </w:r>
    </w:p>
    <w:p>
      <w:pPr>
        <w:pStyle w:val="BodyText"/>
      </w:pPr>
      <w:r>
        <w:t xml:space="preserve">I am confident that my technical foundation, cultural fluency, and commitment to statistics as a tool for societal advancement make me an ideal candidate for your Statistician Intern role. I am eager to bring my analytical rigor to your team while learning from Indonesia Jakarta's premier data analytics institution. The prospect of contributing to projects that shape Indonesia's economic future through evidence-based decision-making is deeply motivating.</w:t>
      </w:r>
    </w:p>
    <w:p>
      <w:pPr>
        <w:pStyle w:val="BodyText"/>
      </w:pPr>
      <w:r>
        <w:t xml:space="preserve">Thank you for considering my Internship Application Letter. My resume, attached for your review, provides further detail on my qualifications and academic achievements. I welcome the opportunity to discuss how my skills align with PT DataInsight Analytics Indonesia's mission during an interview at your convenience. I can be reached at +62 812-3456-7890 or aisha.rahma@unpad.ac.id.</w:t>
      </w:r>
    </w:p>
    <w:p>
      <w:pPr>
        <w:pStyle w:val="BodyText"/>
      </w:pPr>
      <w:r>
        <w:t xml:space="preserve">With sincere appreciation for your time and consideration,</w:t>
      </w:r>
    </w:p>
    <w:p>
      <w:pPr>
        <w:pStyle w:val="BodyText"/>
      </w:pPr>
      <w:r>
        <w:t xml:space="preserve">Sincerely,</w:t>
      </w:r>
    </w:p>
    <w:bookmarkStart w:id="20" w:name="aisha-rahma"/>
    <w:p>
      <w:pPr>
        <w:pStyle w:val="Heading2"/>
      </w:pPr>
      <w:r>
        <w:t xml:space="preserve">Aisha Rahma</w:t>
      </w:r>
    </w:p>
    <w:p>
      <w:pPr>
        <w:pStyle w:val="FirstParagraph"/>
      </w:pPr>
      <w:r>
        <w:t xml:space="preserve">Bachelor of Statistics Candidate</w:t>
      </w:r>
    </w:p>
    <w:p>
      <w:pPr>
        <w:pStyle w:val="BodyText"/>
      </w:pPr>
      <w:r>
        <w:t xml:space="preserve">Universitas Padjadjaran, Bandung</w:t>
      </w:r>
    </w:p>
    <w:p>
      <w:pPr>
        <w:pStyle w:val="BodyText"/>
      </w:pPr>
      <w:r>
        <w:t xml:space="preserve">+62 812-3456-7890 | aisha.rahma@unpad.ac.id</w:t>
      </w:r>
    </w:p>
    <w:bookmarkEnd w:id="20"/>
    <w:p>
      <w:pPr>
        <w:pStyle w:val="BodyText"/>
      </w:pPr>
      <w:r>
        <w:t xml:space="preserve">This Internship Application Letter is specifically crafted for the Statistician position in Indonesia Jakarta, reflecting contextual understanding of statistical practice within Indonesia's socioeconomic framework and Jakarta's urban development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2026-07-20T23:14:42Z</dcterms:created>
  <dcterms:modified xsi:type="dcterms:W3CDTF">2026-07-20T23:14:42Z</dcterms:modified>
</cp:coreProperties>
</file>

<file path=docProps/custom.xml><?xml version="1.0" encoding="utf-8"?>
<Properties xmlns="http://schemas.openxmlformats.org/officeDocument/2006/custom-properties" xmlns:vt="http://schemas.openxmlformats.org/officeDocument/2006/docPropsVTypes"/>
</file>