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ab873fdfb30203011efe9cfb2d7b525315cbab7"/>
    <w:p>
      <w:pPr>
        <w:pStyle w:val="Heading1"/>
      </w:pPr>
      <w:r>
        <w:t xml:space="preserve">INTERNATIONAL STATISTICIAN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National Institute of Statistics and Economic Analysis (INSTAT)</w:t>
      </w:r>
    </w:p>
    <w:p>
      <w:pPr>
        <w:pStyle w:val="BodyText"/>
      </w:pPr>
      <w:r>
        <w:t xml:space="preserve">Dakar, Senegal</w:t>
      </w:r>
    </w:p>
    <w:p>
      <w:pPr>
        <w:pStyle w:val="BodyText"/>
      </w:pPr>
      <w:r>
        <w:br/>
      </w:r>
      <w:r>
        <w:br/>
      </w:r>
    </w:p>
    <w:bookmarkStart w:id="20" w:name="X8337e2e6205ba39932b963f86879c990bedd5a1"/>
    <w:p>
      <w:pPr>
        <w:pStyle w:val="Heading2"/>
      </w:pPr>
      <w:r>
        <w:t xml:space="preserve">Subject: Application for Statistician Internship Position at INSTAT, Dakar</w:t>
      </w:r>
    </w:p>
    <w:p>
      <w:pPr>
        <w:pStyle w:val="FirstParagraph"/>
      </w:pPr>
      <w:r>
        <w:t xml:space="preserve">Dear Hiring Manager,</w:t>
      </w:r>
    </w:p>
    <w:p>
      <w:pPr>
        <w:pStyle w:val="BodyText"/>
      </w:pPr>
      <w:r>
        <w:t xml:space="preserve">I am writing with profound enthusiasm to submit my application for the Statistician Internship position within the National Institute of Statistics and Economic Analysis (INSTAT) in Dakar, Senegal. As a dedicated statistics student deeply committed to leveraging data for sustainable development across Africa, I have long admired INSTAT’s pivotal role in shaping Senegal’s evidence-based policy framework. This</w:t>
      </w:r>
      <w:r>
        <w:t xml:space="preserve"> </w:t>
      </w:r>
      <w:r>
        <w:rPr>
          <w:bCs/>
          <w:b/>
        </w:rPr>
        <w:t xml:space="preserve">Internship Application Letter</w:t>
      </w:r>
      <w:r>
        <w:t xml:space="preserve"> </w:t>
      </w:r>
      <w:r>
        <w:t xml:space="preserve">serves as my formal expression of interest in contributing to your mission while immersing myself in the vibrant statistical ecosystem of</w:t>
      </w:r>
      <w:r>
        <w:t xml:space="preserve"> </w:t>
      </w:r>
      <w:r>
        <w:rPr>
          <w:bCs/>
          <w:b/>
        </w:rPr>
        <w:t xml:space="preserve">Senegal Dakar</w:t>
      </w:r>
      <w:r>
        <w:t xml:space="preserve">, a city at the heart of West Africa’s demographic and economic transformation.</w:t>
      </w:r>
    </w:p>
    <w:p>
      <w:pPr>
        <w:pStyle w:val="BodyText"/>
      </w:pPr>
      <w:r>
        <w:t xml:space="preserve">My academic foundation includes a Bachelor’s degree in Applied Statistics from [Your University], where I graduated with honors (GPA: 3.8/4.0). My coursework emphasized regression analysis, survey methodology, and spatial statistics—skills directly transferable to INSTAT’s work on national censuses and poverty indicators. In my final-year thesis, "Analyzing Agricultural Productivity Trends in West Africa Using Remote Sensing Data," I collaborated with researchers at the University of Dakar’s Institute of Economic Research. This project required me to clean and model datasets spanning 10 countries, including Senegal, using R and Python. I identified critical correlations between rainfall patterns and crop yields that informed local policymakers’ climate adaptation strategies—exactly the kind of impact-driven work INSTAT pioneers in</w:t>
      </w:r>
      <w:r>
        <w:t xml:space="preserve"> </w:t>
      </w:r>
      <w:r>
        <w:rPr>
          <w:bCs/>
          <w:b/>
        </w:rPr>
        <w:t xml:space="preserve">Senegal Dakar</w:t>
      </w:r>
      <w:r>
        <w:t xml:space="preserve">.</w:t>
      </w:r>
    </w:p>
    <w:p>
      <w:pPr>
        <w:pStyle w:val="BodyText"/>
      </w:pPr>
      <w:r>
        <w:t xml:space="preserve">Beyond academics, I have gained hands-on experience supporting statistical initiatives in Senegalese contexts. As a volunteer at the United Nations Development Programme (UNDP)’s Youth Employment Program in Dakar, I assisted in designing household surveys targeting youth unemployment rates across urban and rural communities. This role required me to adapt questionnaire protocols for cultural nuances—such as ensuring questions on informal sector work were understood by respondents speaking Wolof or French—and to train local enumerators on digital data collection via ODK (Open Data Kit). I processed 1,200+ survey responses, using SPSS to identify key drivers of youth unemployment that directly aligned with Senegal’s</w:t>
      </w:r>
      <w:r>
        <w:t xml:space="preserve"> </w:t>
      </w:r>
      <w:r>
        <w:rPr>
          <w:iCs/>
          <w:i/>
        </w:rPr>
        <w:t xml:space="preserve">Plan Sénégal Émergent (PSE)</w:t>
      </w:r>
      <w:r>
        <w:t xml:space="preserve">. This experience solidified my understanding that effective statistical practice in</w:t>
      </w:r>
      <w:r>
        <w:t xml:space="preserve"> </w:t>
      </w:r>
      <w:r>
        <w:rPr>
          <w:bCs/>
          <w:b/>
        </w:rPr>
        <w:t xml:space="preserve">Senegal Dakar</w:t>
      </w:r>
      <w:r>
        <w:t xml:space="preserve"> </w:t>
      </w:r>
      <w:r>
        <w:t xml:space="preserve">must balance technical rigor with deep contextual awareness.</w:t>
      </w:r>
    </w:p>
    <w:p>
      <w:pPr>
        <w:pStyle w:val="BodyText"/>
      </w:pPr>
      <w:r>
        <w:t xml:space="preserve">I am particularly drawn to INSTAT’s 2023–2026 Strategic Plan, which prioritizes modernizing data infrastructure for the African Continental Free Trade Area (AfCFTA). Your focus on integrating big data and geospatial tools into national statistics mirrors my own technical interests. I am proficient in statistical programming (R, Python), GIS mapping (QGIS), and database management (SQL), and I have completed certifications in UNICEF’s Data for Development training modules. Crucially, I understand that as a</w:t>
      </w:r>
      <w:r>
        <w:t xml:space="preserve"> </w:t>
      </w:r>
      <w:r>
        <w:rPr>
          <w:bCs/>
          <w:b/>
        </w:rPr>
        <w:t xml:space="preserve">Statistician</w:t>
      </w:r>
      <w:r>
        <w:t xml:space="preserve"> </w:t>
      </w:r>
      <w:r>
        <w:t xml:space="preserve">in Senegal, success depends on translating complex analytics into actionable insights for diverse stakeholders—from rural community leaders to the Ministry of Finance. In Dakar’s dynamic environment, where NGOs like the World Bank and AfDB maintain regional hubs, this skill is not just valuable—it is essential.</w:t>
      </w:r>
    </w:p>
    <w:p>
      <w:pPr>
        <w:pStyle w:val="BodyText"/>
      </w:pPr>
      <w:r>
        <w:t xml:space="preserve">Why</w:t>
      </w:r>
      <w:r>
        <w:t xml:space="preserve"> </w:t>
      </w:r>
      <w:r>
        <w:rPr>
          <w:bCs/>
          <w:b/>
        </w:rPr>
        <w:t xml:space="preserve">Senegal Dakar</w:t>
      </w:r>
      <w:r>
        <w:t xml:space="preserve">? As Africa’s most populous Francophone nation (over 17 million people), Senegal exemplifies the continent’s statistical evolution. Dakar, as its economic capital and a UN Economic Commission for Africa (ECA) regional hub, offers unparalleled exposure to cross-border data initiatives. I am eager to learn from INSTAT’s team—especially their work on the Demographic and Health Survey (DHS) in Senegal—which has directly contributed to reducing maternal mortality by 30% since 2015. I also aspire to contribute my language skills: while fluent in English and French, I am currently studying Wolof through Dakar’s Institut de Langues et Civilisations Africaines. This commitment reflects my respect for Senegal’s cultural tapestry and ensures I can collaborate effectively across all communities.</w:t>
      </w:r>
    </w:p>
    <w:p>
      <w:pPr>
        <w:pStyle w:val="BodyText"/>
      </w:pPr>
      <w:r>
        <w:t xml:space="preserve">My internship goal is clear: to become a bridge between global statistical best practices and Senegal’s unique development needs. For instance, I am keen to support INSTAT’s efforts in generating real-time economic indicators for Dakar’s burgeoning tech sector—where startups like Senelec and Mambas are transforming urban services. By applying machine learning techniques to mobile money data (a Senegal-specific dataset), we could pioneer new metrics for financial inclusion, directly advancing the</w:t>
      </w:r>
      <w:r>
        <w:t xml:space="preserve"> </w:t>
      </w:r>
      <w:r>
        <w:rPr>
          <w:iCs/>
          <w:i/>
        </w:rPr>
        <w:t xml:space="preserve">PSE</w:t>
      </w:r>
      <w:r>
        <w:t xml:space="preserve">’s digital economy pillar. This aligns perfectly with my vision of a</w:t>
      </w:r>
      <w:r>
        <w:t xml:space="preserve"> </w:t>
      </w:r>
      <w:r>
        <w:rPr>
          <w:bCs/>
          <w:b/>
        </w:rPr>
        <w:t xml:space="preserve">Statistician</w:t>
      </w:r>
      <w:r>
        <w:t xml:space="preserve"> </w:t>
      </w:r>
      <w:r>
        <w:t xml:space="preserve">as an agent of change—not merely a data processor, but a storyteller who turns numbers into progress.</w:t>
      </w:r>
    </w:p>
    <w:p>
      <w:pPr>
        <w:pStyle w:val="BodyText"/>
      </w:pPr>
      <w:r>
        <w:t xml:space="preserve">I have attached my resume, academic transcripts, and letters of recommendation for your review. I welcome the opportunity to discuss how my skills in survey design, data visualization (Tableau), and cross-cultural communication can support INSTAT’s goals during a visit to Dakar in November 2023. The Institute’s reputation for fostering young talent—like its partnership with the African Data Science Academy—makes it my top choice for an</w:t>
      </w:r>
      <w:r>
        <w:t xml:space="preserve"> </w:t>
      </w:r>
      <w:r>
        <w:rPr>
          <w:bCs/>
          <w:b/>
        </w:rPr>
        <w:t xml:space="preserve">Internship Application Letter</w:t>
      </w:r>
      <w:r>
        <w:t xml:space="preserve"> </w:t>
      </w:r>
      <w:r>
        <w:t xml:space="preserve">to Senegal’s statistical leadership.</w:t>
      </w:r>
    </w:p>
    <w:p>
      <w:pPr>
        <w:pStyle w:val="BodyText"/>
      </w:pPr>
      <w:r>
        <w:t xml:space="preserve">Thank you for considering my application. I am eager to bring my technical skills, cultural sensitivity, and passion for Senegal’s development trajectory to INSTAT in Dakar. Please feel free to contact me at [Your Phone] or [Your Email] to arrange a conversation.</w:t>
      </w:r>
    </w:p>
    <w:p>
      <w:pPr>
        <w:pStyle w:val="BodyText"/>
      </w:pPr>
      <w:r>
        <w:br/>
      </w:r>
      <w:r>
        <w:br/>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Dakar, Senegal</dc:title>
  <dc:creator/>
  <cp:keywords/>
  <dcterms:created xsi:type="dcterms:W3CDTF">2026-07-15T19:43:22Z</dcterms:created>
  <dcterms:modified xsi:type="dcterms:W3CDTF">2026-07-15T19:43:22Z</dcterms:modified>
</cp:coreProperties>
</file>

<file path=docProps/custom.xml><?xml version="1.0" encoding="utf-8"?>
<Properties xmlns="http://schemas.openxmlformats.org/officeDocument/2006/custom-properties" xmlns:vt="http://schemas.openxmlformats.org/officeDocument/2006/docPropsVTypes"/>
</file>