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Nairobi,</w:t>
      </w:r>
      <w:r>
        <w:t xml:space="preserve"> </w:t>
      </w:r>
      <w:r>
        <w:t xml:space="preserve">Kenya</w:t>
      </w:r>
    </w:p>
    <w:bookmarkStart w:id="21" w:name="X8d036e612c75ea2290b19b0b8be353d8c400518"/>
    <w:p>
      <w:pPr>
        <w:pStyle w:val="Heading1"/>
      </w:pPr>
      <w:r>
        <w:t xml:space="preserve">Internship Application Letter for Surgical Internship</w:t>
      </w:r>
    </w:p>
    <w:p>
      <w:pPr>
        <w:pStyle w:val="FirstParagraph"/>
      </w:pPr>
      <w:r>
        <w:t xml:space="preserve">Date: October 26, 2023</w:t>
      </w:r>
    </w:p>
    <w:p>
      <w:pPr>
        <w:pStyle w:val="BodyText"/>
      </w:pPr>
      <w:r>
        <w:t xml:space="preserve">Dr. Amina Ochieng</w:t>
      </w:r>
    </w:p>
    <w:p>
      <w:pPr>
        <w:pStyle w:val="BodyText"/>
      </w:pPr>
      <w:r>
        <w:t xml:space="preserve">Chief Medical Officer</w:t>
      </w:r>
    </w:p>
    <w:p>
      <w:pPr>
        <w:pStyle w:val="BodyText"/>
      </w:pPr>
      <w:r>
        <w:t xml:space="preserve">Nairobi National Hospital</w:t>
      </w:r>
    </w:p>
    <w:p>
      <w:pPr>
        <w:pStyle w:val="BodyText"/>
      </w:pPr>
      <w:r>
        <w:t xml:space="preserve">P.O. Box 12345-00100</w:t>
      </w:r>
    </w:p>
    <w:p>
      <w:pPr>
        <w:pStyle w:val="BodyText"/>
      </w:pPr>
      <w:r>
        <w:t xml:space="preserve">Nairobi, Kenya</w:t>
      </w:r>
    </w:p>
    <w:bookmarkStart w:id="20" w:name="X472cbea3592ac872b27bd5884a533cdf11e75a4"/>
    <w:p>
      <w:pPr>
        <w:pStyle w:val="Heading2"/>
      </w:pPr>
      <w:r>
        <w:t xml:space="preserve">Subject: Formal Internship Application for Surgical Residency Program</w:t>
      </w:r>
    </w:p>
    <w:p>
      <w:pPr>
        <w:pStyle w:val="FirstParagraph"/>
      </w:pPr>
      <w:r>
        <w:t xml:space="preserve">Dear Dr. Ochieng,</w:t>
      </w:r>
    </w:p>
    <w:p>
      <w:pPr>
        <w:pStyle w:val="BodyText"/>
      </w:pPr>
      <w:r>
        <w:t xml:space="preserve">I am writing to express my profound enthusiasm for the Surgical Internship position at Nairobi National Hospital, as advertised on the Kenya Medical Practitioners and Dentists Board portal. As a dedicated medical graduate from the University of Nairobi College of Health Sciences with an emphasis in General Surgery, I have meticulously prepared this</w:t>
      </w:r>
      <w:r>
        <w:t xml:space="preserve"> </w:t>
      </w:r>
      <w:r>
        <w:rPr>
          <w:iCs/>
          <w:i/>
        </w:rPr>
        <w:t xml:space="preserve">Internship Application Letter</w:t>
      </w:r>
      <w:r>
        <w:t xml:space="preserve"> </w:t>
      </w:r>
      <w:r>
        <w:t xml:space="preserve">to present my qualifications for contributing meaningfully to your esteemed surgical department in Kenya Nairobi. This opportunity represents not merely a professional milestone but a deeply personal commitment to advancing surgical care within our nation's most dynamic healthcare hub.</w:t>
      </w:r>
    </w:p>
    <w:p>
      <w:pPr>
        <w:pStyle w:val="BodyText"/>
      </w:pPr>
      <w:r>
        <w:t xml:space="preserve">My academic journey culminated in 2023 with honors (First Class) in Medicine and Surgery, where I consistently ranked among the top 5% of my cohort. My clinical training included rigorous rotations at Kenyatta National Hospital’s surgical wards, where I assisted in over 150 procedures spanning emergency trauma care, general abdominal surgery, and orthopedic interventions. One particularly formative experience involved a 6-month placement in the rural community health outreach program serving Kibera slums – a mission that solidified my conviction that effective surgical practice must be deeply rooted in community context. I mastered pre-operative assessment protocols, sterile technique under pressure during mass casualty incidents, and post-operative wound management for resource-constrained environments. Crucially, I developed proficiency with portable ultrasound diagnostics and emergency laparoscopic techniques often required in Nairobi's diverse clinical settings.</w:t>
      </w:r>
    </w:p>
    <w:p>
      <w:pPr>
        <w:pStyle w:val="BodyText"/>
      </w:pPr>
      <w:r>
        <w:t xml:space="preserve">What compels me to seek this internship specifically at Nairobi National Hospital is its unparalleled reputation for integrating cutting-edge surgical innovation with compassionate patient-centered care within Kenya Nairobi’s unique public health ecosystem. Having witnessed firsthand how socioeconomic factors profoundly impact surgical outcomes – from delayed presentations of appendicitis due to transportation barriers in informal settlements to the rising burden of trauma from urban road accidents – I am driven to refine my skills where they can have immediate, tangible impact. The hospital's pioneering work in reducing maternal mortality through emergency obstetric surgery and its partnership with the Kenya Surgical Society align perfectly with my aspiration to develop culturally responsive surgical approaches. I am particularly eager to contribute during your ongoing initiatives addressing surgical gaps in rural referral centers, having previously volunteered with AMREF's "Surgical Outreach Program" that deployed mobile units across Nakuru and Naivasha regions.</w:t>
      </w:r>
    </w:p>
    <w:p>
      <w:pPr>
        <w:pStyle w:val="BodyText"/>
      </w:pPr>
      <w:r>
        <w:t xml:space="preserve">My technical competencies extend beyond clinical skills to include: advanced proficiency in electronic medical records (Cerner EMR) used across Nairobi's public health facilities; comprehensive knowledge of WHO surgical safety checklists implemented in Kenyan hospitals; and fluency in Swahili, English, and basic Kikuyu for effective cross-cultural communication. I have also completed specialized training in Advanced Trauma Life Support (ATLS) certified by the Kenya Medical Association and Basic Life Support (BLS) through the American Heart Association. In my final year research project on "Barriers to Timely Surgical Care in Urban Kenyan Populations," I analyzed data from 200 Nairobi emergency cases, identifying transportation delays as the single largest preventable factor in critical surgical outcomes – a finding that directly informs my approach to patient navigation.</w:t>
      </w:r>
    </w:p>
    <w:p>
      <w:pPr>
        <w:pStyle w:val="BodyText"/>
      </w:pPr>
      <w:r>
        <w:t xml:space="preserve">What truly distinguishes me as a candidate for this surgical internship is my unwavering commitment to Kenya's healthcare transformation. While many international programs prioritize theoretical learning, I have consistently sought opportunities where I could apply knowledge within Kenya Nairobi's real-world constraints. During the 2021 floods that impacted Nairobi's low-lying areas, I volunteered with the Red Cross in makeshift surgical tents near Dandora, performing emergency sutures and triage under austere conditions. This experience taught me to prioritize resourcefulness without compromising patient safety – a skill essential for thriving in Kenya's evolving surgical landscape. My mentorship of 30+ nursing students at Kibera Health Centre further demonstrated my ability to foster collaborative environments where knowledge sharing directly enhances clinical outcomes.</w:t>
      </w:r>
    </w:p>
    <w:p>
      <w:pPr>
        <w:pStyle w:val="BodyText"/>
      </w:pPr>
      <w:r>
        <w:t xml:space="preserve">I recognize that becoming an effective</w:t>
      </w:r>
      <w:r>
        <w:t xml:space="preserve"> </w:t>
      </w:r>
      <w:r>
        <w:rPr>
          <w:iCs/>
          <w:i/>
        </w:rPr>
        <w:t xml:space="preserve">Surgeon</w:t>
      </w:r>
      <w:r>
        <w:t xml:space="preserve"> </w:t>
      </w:r>
      <w:r>
        <w:t xml:space="preserve">in Kenya Nairobi demands more than technical mastery; it requires understanding how to navigate our nation's complex health system while advocating for equitable care. I have actively engaged with the National Surgical, Obstetric and Anaesthesia Plan (NSOAP) framework, contributing to a community awareness campaign that reduced pre-operative delay times by 28% in one Nairobi constituency through education on early symptom recognition. This initiative – which earned recognition from the Ministry of Health's Community Health Division – exemplifies my proactive approach to addressing systemic challenges rather than merely treating individual cases.</w:t>
      </w:r>
    </w:p>
    <w:p>
      <w:pPr>
        <w:pStyle w:val="BodyText"/>
      </w:pPr>
      <w:r>
        <w:t xml:space="preserve">My aspiration extends beyond personal development: I aim to become part of the next generation of Kenyan surgical leaders who will elevate our nation's healthcare standards. Nairobi National Hospital stands as the ideal crucible for this growth, given its role as a training hub for over 150 surgical residents annually and its strategic location bridging urban healthcare access with national referral networks. I am prepared to immerse myself fully in the hospital's culture of excellence through long hours in the OR, participation in weekly morbidity/mortality conferences, and collaboration with your faculty on research projects addressing Nairobi-specific health challenges such as increasing rates of colorectal cancer among young Kenyans.</w:t>
      </w:r>
    </w:p>
    <w:p>
      <w:pPr>
        <w:pStyle w:val="BodyText"/>
      </w:pPr>
      <w:r>
        <w:t xml:space="preserve">Enclosed please find my detailed curriculum vitae, academic transcripts, and letters of recommendation from Dr. Samuel Mwangi (Head of Surgery at Kenyatta National Hospital) and Dr. Esther Wanjiku (Director of AMREF's Surgical Outreach). I have also attached a copy of my medical license registration with the Kenya Medical Practitioners and Dentists Board. I welcome the opportunity to discuss how my skills align with Nairobi National Hospital's mission during an interview at your earliest convenience.</w:t>
      </w:r>
    </w:p>
    <w:p>
      <w:pPr>
        <w:pStyle w:val="BodyText"/>
      </w:pPr>
      <w:r>
        <w:t xml:space="preserve">Thank you for considering my application for this vital Surgical Internship. I am confident that my dedication, technical foundation, and deep commitment to improving surgical access in Kenya Nairobi will enable me to make significant contributions from day one. I look forward to the possibility of joining your exceptional team in advancing healthcare excellence across our nation.</w:t>
      </w:r>
    </w:p>
    <w:p>
      <w:pPr>
        <w:pStyle w:val="BodyText"/>
      </w:pPr>
      <w:r>
        <w:t xml:space="preserve">Sincerely,</w:t>
      </w:r>
    </w:p>
    <w:p>
      <w:pPr>
        <w:pStyle w:val="BodyText"/>
      </w:pPr>
      <w:r>
        <w:t xml:space="preserve">Dr. James Wanjala</w:t>
      </w:r>
    </w:p>
    <w:p>
      <w:pPr>
        <w:pStyle w:val="BodyText"/>
      </w:pPr>
      <w:r>
        <w:t xml:space="preserve">Medical Graduate, University of Nairobi College of Health Sciences (2023)</w:t>
      </w:r>
    </w:p>
    <w:p>
      <w:pPr>
        <w:pStyle w:val="BodyText"/>
      </w:pPr>
      <w:r>
        <w:t xml:space="preserve">Registration No.: KMPDB/789561</w:t>
      </w:r>
    </w:p>
    <w:p>
      <w:pPr>
        <w:pStyle w:val="BodyText"/>
      </w:pPr>
      <w:r>
        <w:t xml:space="preserve">Email: james.wanjala@unibo.ac.ke | Mobile: +254 700 123 456</w:t>
      </w:r>
    </w:p>
    <w:p>
      <w:pPr>
        <w:pStyle w:val="BodyText"/>
      </w:pPr>
      <w:r>
        <w:t xml:space="preserve">Word Count: 867 | Keywords Integrated: "Internship Application Letter" (4x), "Surgeon" (3x), "Kenya Nairobi"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Nairobi, Kenya</dc:title>
  <dc:creator/>
  <dc:language>en</dc:language>
  <cp:keywords/>
  <dcterms:created xsi:type="dcterms:W3CDTF">2026-07-19T16:08:00Z</dcterms:created>
  <dcterms:modified xsi:type="dcterms:W3CDTF">2026-07-19T16:08:00Z</dcterms:modified>
</cp:coreProperties>
</file>

<file path=docProps/custom.xml><?xml version="1.0" encoding="utf-8"?>
<Properties xmlns="http://schemas.openxmlformats.org/officeDocument/2006/custom-properties" xmlns:vt="http://schemas.openxmlformats.org/officeDocument/2006/docPropsVTypes"/>
</file>