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Residency</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Xda0805939950bf66c323853b0f056ced095d531"/>
    <w:p>
      <w:pPr>
        <w:pStyle w:val="Heading1"/>
      </w:pPr>
      <w:r>
        <w:t xml:space="preserve">Internship Application Letter for Surgical Residency Program</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Dr. Elena Rodriguez</w:t>
      </w:r>
      <w:r>
        <w:br/>
      </w:r>
      <w:r>
        <w:t xml:space="preserve">Director of Surgical Residency Program</w:t>
      </w:r>
      <w:r>
        <w:br/>
      </w:r>
      <w:r>
        <w:t xml:space="preserve">Jackson Memorial Hospital</w:t>
      </w:r>
      <w:r>
        <w:br/>
      </w:r>
      <w:r>
        <w:t xml:space="preserve">1611 NW 12th Avenue</w:t>
      </w:r>
      <w:r>
        <w:br/>
      </w:r>
      <w:r>
        <w:t xml:space="preserve">Miami, FL 33136</w:t>
      </w:r>
    </w:p>
    <w:bookmarkStart w:id="20" w:name="X627b4b3215c21666c2c3835332325e4ffd2904e"/>
    <w:p>
      <w:pPr>
        <w:pStyle w:val="Heading2"/>
      </w:pPr>
      <w:r>
        <w:t xml:space="preserve">Subject: Internship Application Letter for Surgical Residency Position at Jackson Memorial Hospital, United States Miami</w:t>
      </w:r>
    </w:p>
    <w:p>
      <w:pPr>
        <w:pStyle w:val="FirstParagraph"/>
      </w:pPr>
      <w:r>
        <w:t xml:space="preserve">Dear Dr. Rodriguez,</w:t>
      </w:r>
    </w:p>
    <w:p>
      <w:pPr>
        <w:pStyle w:val="BodyText"/>
      </w:pPr>
      <w:r>
        <w:t xml:space="preserve">It is with profound enthusiasm and unwavering dedication that I submit my</w:t>
      </w:r>
      <w:r>
        <w:t xml:space="preserve"> </w:t>
      </w:r>
      <w:r>
        <w:rPr>
          <w:bCs/>
          <w:b/>
        </w:rPr>
        <w:t xml:space="preserve">Internship Application Letter</w:t>
      </w:r>
      <w:r>
        <w:t xml:space="preserve"> </w:t>
      </w:r>
      <w:r>
        <w:t xml:space="preserve">for the Surgical Residency Program at Jackson Memorial Hospital in Miami, Florida. As a recent graduate from the University of Miami Miller School of Medicine with a focus on surgical excellence and compassionate patient care, I have long admired the hospital’s leadership in trauma surgery, innovative research initiatives, and commitment to serving one of the most diverse communities in the</w:t>
      </w:r>
      <w:r>
        <w:t xml:space="preserve"> </w:t>
      </w:r>
      <w:r>
        <w:rPr>
          <w:bCs/>
          <w:b/>
        </w:rPr>
        <w:t xml:space="preserve">United States</w:t>
      </w:r>
      <w:r>
        <w:t xml:space="preserve">. The opportunity to contribute to this prestigious institution in</w:t>
      </w:r>
      <w:r>
        <w:t xml:space="preserve"> </w:t>
      </w:r>
      <w:r>
        <w:rPr>
          <w:bCs/>
          <w:b/>
        </w:rPr>
        <w:t xml:space="preserve">United States Miami</w:t>
      </w:r>
      <w:r>
        <w:t xml:space="preserve"> </w:t>
      </w:r>
      <w:r>
        <w:t xml:space="preserve">represents not only a professional milestone but a deeply personal calling.</w:t>
      </w:r>
    </w:p>
    <w:p>
      <w:pPr>
        <w:pStyle w:val="BodyText"/>
      </w:pPr>
      <w:r>
        <w:t xml:space="preserve">Throughout my medical training, I have consistently sought experiences that align with the dynamic healthcare environment of Miami. My clinical rotations at Baptist Health South Florida exposed me to complex trauma cases reflective of the city’s unique demographics—from acute polytrauma in urban settings to specialized care for underserved Hispanic and Caribbean communities. These experiences solidified my resolve to become a versatile</w:t>
      </w:r>
      <w:r>
        <w:t xml:space="preserve"> </w:t>
      </w:r>
      <w:r>
        <w:rPr>
          <w:bCs/>
          <w:b/>
        </w:rPr>
        <w:t xml:space="preserve">Surgeon</w:t>
      </w:r>
      <w:r>
        <w:t xml:space="preserve"> </w:t>
      </w:r>
      <w:r>
        <w:t xml:space="preserve">adept at navigating cultural, linguistic, and medical complexities inherent in</w:t>
      </w:r>
      <w:r>
        <w:t xml:space="preserve"> </w:t>
      </w:r>
      <w:r>
        <w:rPr>
          <w:bCs/>
          <w:b/>
        </w:rPr>
        <w:t xml:space="preserve">United States Miami</w:t>
      </w:r>
      <w:r>
        <w:t xml:space="preserve">. I am particularly drawn to Jackson Memorial Hospital’s renowned trauma center (Level I), which handles over 50,000 emergency cases annually—precisely the high-acuity environment where my skills can flourish and grow.</w:t>
      </w:r>
    </w:p>
    <w:p>
      <w:pPr>
        <w:pStyle w:val="BodyText"/>
      </w:pPr>
      <w:r>
        <w:t xml:space="preserve">My academic background includes a rigorous surgical clerkship at the University of Miami where I performed over 250 procedures under faculty supervision, including laparoscopic cholecystectomies, vascular repairs, and complex wound management. I co-authored a peer-reviewed study on post-operative complications in diabetic patients published in the</w:t>
      </w:r>
      <w:r>
        <w:t xml:space="preserve"> </w:t>
      </w:r>
      <w:r>
        <w:rPr>
          <w:iCs/>
          <w:i/>
        </w:rPr>
        <w:t xml:space="preserve">Journal of Surgical Research</w:t>
      </w:r>
      <w:r>
        <w:t xml:space="preserve">, demonstrating my commitment to evidence-based practice. Crucially, I completed an elective at Jackson Memorial’s surgical intensive care unit (SICU), where I collaborated with trauma teams to manage critically ill patients. This experience deepened my understanding of multidisciplinary coordination—a skill essential for success in Miami’s fast-paced hospital system.</w:t>
      </w:r>
    </w:p>
    <w:p>
      <w:pPr>
        <w:pStyle w:val="BodyText"/>
      </w:pPr>
      <w:r>
        <w:t xml:space="preserve">What sets me apart is my cultural fluency and linguistic versatility, both vital assets for a</w:t>
      </w:r>
      <w:r>
        <w:t xml:space="preserve"> </w:t>
      </w:r>
      <w:r>
        <w:rPr>
          <w:bCs/>
          <w:b/>
        </w:rPr>
        <w:t xml:space="preserve">Surgeon</w:t>
      </w:r>
      <w:r>
        <w:t xml:space="preserve"> </w:t>
      </w:r>
      <w:r>
        <w:t xml:space="preserve">in South Florida. I am fluent in Spanish (with medical proficiency), having served as a volunteer translator at the Miami Health Care Network—a role that allowed me to bridge communication gaps during emergency procedures. This skill directly addresses the hospital’s mission to provide equitable care across all patient populations, a priority deeply embedded in Jackson Memorial’s community-focused approach. In</w:t>
      </w:r>
      <w:r>
        <w:t xml:space="preserve"> </w:t>
      </w:r>
      <w:r>
        <w:rPr>
          <w:bCs/>
          <w:b/>
        </w:rPr>
        <w:t xml:space="preserve">United States Miami</w:t>
      </w:r>
      <w:r>
        <w:t xml:space="preserve">, where over 70% of residents speak a language other than English at home, this ability to connect with patients transcends mere translation—it builds trust and improves outcomes.</w:t>
      </w:r>
    </w:p>
    <w:p>
      <w:pPr>
        <w:pStyle w:val="BodyText"/>
      </w:pPr>
      <w:r>
        <w:t xml:space="preserve">I am equally committed to the academic rigor that defines Jackson Memorial Hospital’s residency program. I actively participate in surgical rounds at the Miller School, where I present cases focusing on minimally invasive techniques—a growing specialty in Miami’s healthcare landscape. My interest in advancing surgical innovation aligns with the hospital’s partnership with University of Miami’s Department of Surgery, which prioritizes research into AI-driven preoperative planning and telemedicine for rural outreach. I am eager to contribute to these initiatives while learning from pioneers like Dr. Carlos Márquez, whose work in vascular surgery has redefined standards in the region.</w:t>
      </w:r>
    </w:p>
    <w:p>
      <w:pPr>
        <w:pStyle w:val="BodyText"/>
      </w:pPr>
      <w:r>
        <w:t xml:space="preserve">Beyond clinical skills, I embody the resilience and adaptability required for surgical training in a city as vibrant and demanding as Miami. During my third-year rotation at Mercy Hospital (a smaller facility), I managed a 72-hour on-call period during Hurricane Irma, coordinating with EMS teams to evacuate patients while maintaining surgical readiness. This experience taught me that true leadership in medicine means thriving under pressure without compromising patient safety—a principle I will uphold at Jackson Memorial.</w:t>
      </w:r>
    </w:p>
    <w:p>
      <w:pPr>
        <w:pStyle w:val="BodyText"/>
      </w:pPr>
      <w:r>
        <w:t xml:space="preserve">My decision to pursue training specifically in</w:t>
      </w:r>
      <w:r>
        <w:t xml:space="preserve"> </w:t>
      </w:r>
      <w:r>
        <w:rPr>
          <w:bCs/>
          <w:b/>
        </w:rPr>
        <w:t xml:space="preserve">United States Miami</w:t>
      </w:r>
      <w:r>
        <w:t xml:space="preserve"> </w:t>
      </w:r>
      <w:r>
        <w:t xml:space="preserve">stems from a profound appreciation for the city’s role as a global healthcare hub. From the National Institutes of Health (NIH) collaborations in Miami to its status as a destination for medical tourism, the region offers unparalleled exposure to cutting-edge practices. I am eager to learn from mentors who have shaped international surgical guidelines and contribute my own perspective—from my background in Caribbean public health initiatives—to elevate community care here.</w:t>
      </w:r>
    </w:p>
    <w:p>
      <w:pPr>
        <w:pStyle w:val="BodyText"/>
      </w:pPr>
      <w:r>
        <w:t xml:space="preserve">I understand that surgical residency demands extraordinary dedication, and I am prepared for the challenges ahead. My colleagues at the University of Miami describe me as "a calm presence in crisis," a trait honed during my time as a trauma response volunteer with the Miami Fire Department. I thrive on collaborative learning, whether dissecting cadavers in anatomy lab or debriefing with nurses after complex cases. Most importantly, I am driven by the same ethos that guides Jackson Memorial: "To serve all patients, regardless of their ability to pay."</w:t>
      </w:r>
    </w:p>
    <w:p>
      <w:pPr>
        <w:pStyle w:val="BodyText"/>
      </w:pPr>
      <w:r>
        <w:t xml:space="preserve">Thank you for considering my</w:t>
      </w:r>
      <w:r>
        <w:t xml:space="preserve"> </w:t>
      </w:r>
      <w:r>
        <w:rPr>
          <w:bCs/>
          <w:b/>
        </w:rPr>
        <w:t xml:space="preserve">Internship Application Letter</w:t>
      </w:r>
      <w:r>
        <w:t xml:space="preserve">. I am confident that my clinical skills, cultural competence, and passion for surgical innovation position me to thrive in your program. I would be honored to join the next generation of surgeons shaping healthcare in</w:t>
      </w:r>
      <w:r>
        <w:t xml:space="preserve"> </w:t>
      </w:r>
      <w:r>
        <w:rPr>
          <w:bCs/>
          <w:b/>
        </w:rPr>
        <w:t xml:space="preserve">United States Miami</w:t>
      </w:r>
      <w:r>
        <w:t xml:space="preserve">. Please find my CV attached for further detail. I welcome the opportunity to discuss how my background aligns with Jackson Memorial’s mission at your convenience.</w:t>
      </w:r>
    </w:p>
    <w:p>
      <w:pPr>
        <w:pStyle w:val="BodyText"/>
      </w:pPr>
      <w:r>
        <w:t xml:space="preserve">Sincerely,</w:t>
      </w:r>
      <w:r>
        <w:br/>
      </w:r>
      <w:r>
        <w:rPr>
          <w:bCs/>
          <w:b/>
        </w:rPr>
        <w:t xml:space="preserve">Dr. Samuel Chen</w:t>
      </w:r>
      <w:r>
        <w:br/>
      </w:r>
      <w:r>
        <w:t xml:space="preserve">MD Candidate, University of Miami Miller School of Medicine</w:t>
      </w:r>
      <w:r>
        <w:br/>
      </w:r>
      <w:r>
        <w:t xml:space="preserve">Class of 2024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Residency Position - United States Miami</dc:title>
  <dc:creator/>
  <dc:language>en</dc:language>
  <cp:keywords/>
  <dcterms:created xsi:type="dcterms:W3CDTF">2026-07-21T04:11:40Z</dcterms:created>
  <dcterms:modified xsi:type="dcterms:W3CDTF">2026-07-21T04:11:40Z</dcterms:modified>
</cp:coreProperties>
</file>

<file path=docProps/custom.xml><?xml version="1.0" encoding="utf-8"?>
<Properties xmlns="http://schemas.openxmlformats.org/officeDocument/2006/custom-properties" xmlns:vt="http://schemas.openxmlformats.org/officeDocument/2006/docPropsVTypes"/>
</file>