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Surgical</w:t>
      </w:r>
      <w:r>
        <w:t xml:space="preserve"> </w:t>
      </w:r>
      <w:r>
        <w:t xml:space="preserve">Internship</w:t>
      </w:r>
    </w:p>
    <w:bookmarkStart w:id="21" w:name="surgical-internship-application-letter"/>
    <w:p>
      <w:pPr>
        <w:pStyle w:val="Heading1"/>
      </w:pPr>
      <w:r>
        <w:t xml:space="preserve">SURGICAL INTERNSHIP APPLICATION LETTER</w:t>
      </w:r>
    </w:p>
    <w:p>
      <w:pPr>
        <w:pStyle w:val="FirstParagraph"/>
      </w:pPr>
      <w:r>
        <w:t xml:space="preserve">October 26, 2023</w:t>
      </w:r>
    </w:p>
    <w:p>
      <w:pPr>
        <w:pStyle w:val="BodyText"/>
      </w:pPr>
      <w:r>
        <w:t xml:space="preserve">Dr. Eleanor Vance, MD</w:t>
      </w:r>
      <w:r>
        <w:br/>
      </w:r>
      <w:r>
        <w:t xml:space="preserve">Chief of Surgery</w:t>
      </w:r>
      <w:r>
        <w:br/>
      </w:r>
      <w:r>
        <w:t xml:space="preserve">NewYork-Presbyterian Hospital</w:t>
      </w:r>
      <w:r>
        <w:br/>
      </w:r>
      <w:r>
        <w:t xml:space="preserve">525 East 68th Street</w:t>
      </w:r>
      <w:r>
        <w:br/>
      </w:r>
      <w:r>
        <w:t xml:space="preserve">New York, NY 10065</w:t>
      </w:r>
    </w:p>
    <w:bookmarkStart w:id="20" w:name="Xdede5b522dae5776a9d488fd552e84127f83433"/>
    <w:p>
      <w:pPr>
        <w:pStyle w:val="Heading2"/>
      </w:pPr>
      <w:r>
        <w:t xml:space="preserve">Subject: Application for Surgical Internship Position</w:t>
      </w:r>
    </w:p>
    <w:p>
      <w:pPr>
        <w:pStyle w:val="FirstParagraph"/>
      </w:pPr>
      <w:r>
        <w:t xml:space="preserve">Dear Dr. Vance,</w:t>
      </w:r>
    </w:p>
    <w:p>
      <w:pPr>
        <w:pStyle w:val="BodyText"/>
      </w:pPr>
      <w:r>
        <w:t xml:space="preserve">It is with profound enthusiasm and unwavering dedication that I submit my application for the Surgical Internship position at NewYork-Presbyterian Hospital, a cornerstone of excellence within United States New York City's medical landscape. As a graduating physician from Johns Hopkins University School of Medicine, I have meticulously prepared to contribute to one of the most dynamic surgical environments in the nation. My journey toward becoming a compassionate and technically proficient</w:t>
      </w:r>
      <w:r>
        <w:t xml:space="preserve"> </w:t>
      </w:r>
      <w:r>
        <w:rPr>
          <w:bCs/>
          <w:b/>
        </w:rPr>
        <w:t xml:space="preserve">Surgeon</w:t>
      </w:r>
      <w:r>
        <w:t xml:space="preserve"> </w:t>
      </w:r>
      <w:r>
        <w:t xml:space="preserve">has been shaped by rigorous academic training, hands-on clinical experiences across diverse urban healthcare settings, and an abiding commitment to advancing surgical care in our nation's epicenter of innovation—New York City.</w:t>
      </w:r>
    </w:p>
    <w:p>
      <w:pPr>
        <w:pStyle w:val="BodyText"/>
      </w:pPr>
      <w:r>
        <w:t xml:space="preserve">The decision to pursue surgical training within United States New York City was not merely pragmatic but deeply purposeful. Having completed my medical clerkships at Bellevue Hospital Center and Mount Sinai Beth Israel, I witnessed firsthand how NYC's unique demographic tapestry—from immigrant communities in Queens to high-risk urban trauma cases in Harlem—demands surgeons who are both technically masterful and culturally attuned. It is precisely this complex interplay of medicine, diversity, and cutting-edge technology that makes New York City the ideal crucible for surgical excellence. I am eager to immerse myself in the collaborative environment at NewYork-Presbyterian Hospital, where pioneering work in robotic-assisted surgery, vascular innovation, and trauma care aligns perfectly with my clinical aspirations.</w:t>
      </w:r>
    </w:p>
    <w:p>
      <w:pPr>
        <w:pStyle w:val="BodyText"/>
      </w:pPr>
      <w:r>
        <w:t xml:space="preserve">During my medical education, I prioritized immersive surgical exposure. In my third year rotation at NYU Langone Medical Center's Department of Surgery, I spent 120+ hours observing complex procedures—from minimally invasive cholecystectomies to emergency trauma repairs—while assisting in pre-operative assessments and post-operative care coordination. One pivotal experience involved working alongside Dr. Aris Thorne during a 14-hour trauma case involving multiple gunshot wounds at Bellevue's Level I Trauma Center. This taught me the critical balance between surgical precision under extreme time pressure and compassionate communication with patients' families during crises—skills I now recognize as non-negotiable for any</w:t>
      </w:r>
      <w:r>
        <w:t xml:space="preserve"> </w:t>
      </w:r>
      <w:r>
        <w:rPr>
          <w:bCs/>
          <w:b/>
        </w:rPr>
        <w:t xml:space="preserve">Surgeon</w:t>
      </w:r>
      <w:r>
        <w:t xml:space="preserve"> </w:t>
      </w:r>
      <w:r>
        <w:t xml:space="preserve">serving NYC's diverse population.</w:t>
      </w:r>
    </w:p>
    <w:p>
      <w:pPr>
        <w:pStyle w:val="BodyText"/>
      </w:pPr>
      <w:r>
        <w:t xml:space="preserve">Beyond clinical rotations, I co-founded "City Surgeons: Health Equity Initiative," a student-run program providing free surgical screenings at community clinics in the South Bronx. Over 18 months, we served 327 underserved patients, identifying conditions ranging from hernias requiring immediate intervention to asymptomatic aneurysms needing monitoring. This initiative crystallized my understanding that effective surgery transcends the OR: it requires navigating social determinants of health—language barriers, transportation challenges, and insurance complexities—that disproportionately impact NYC's vulnerable communities. I developed protocols for patient navigation using telehealth follow-ups and partnered with community health workers to improve post-op compliance by 45%, a metric I would strive to replicate within your hospital's robust outreach programs.</w:t>
      </w:r>
    </w:p>
    <w:p>
      <w:pPr>
        <w:pStyle w:val="BodyText"/>
      </w:pPr>
      <w:r>
        <w:t xml:space="preserve">My academic preparation reflects this holistic approach. I completed an independent research project on "Reducing Disparities in Emergency Appendectomy Outcomes Among NYC Underserved Populations," published in the *Journal of Urban Surgery* (2023). Analyzing data from 12,000 cases across three NYC hospitals, we identified that timely surgical referral—often hindered by system fragmentation—was the single most significant factor in preventing complications. My analysis proposed a standardized triage algorithm for emergency departments, which was later piloted at Harlem Hospital. This work reinforced my conviction that modern surgery must be both scientifically rigorous and systemically aware—a philosophy I believe defines NewYork-Presbyterian's mission.</w:t>
      </w:r>
    </w:p>
    <w:p>
      <w:pPr>
        <w:pStyle w:val="BodyText"/>
      </w:pPr>
      <w:r>
        <w:t xml:space="preserve">What excites me most about training at your institution is its unparalleled integration of academic scholarship and community service. The hospital’s partnership with Columbia University’s Surgical Innovation Lab, where faculty develop AI-driven tools for real-time surgical navigation, resonates with my own interest in technology-enhanced care. I have already begun studying the lab's recent work on machine learning algorithms for predicting post-op complications in complex colorectal cases—a field poised to revolutionize surgical outcomes nationwide. In New York City, where healthcare innovation happens daily, such resources would allow me to contribute meaningfully while honing skills that serve our city's most vulnerable patients.</w:t>
      </w:r>
    </w:p>
    <w:p>
      <w:pPr>
        <w:pStyle w:val="BodyText"/>
      </w:pPr>
      <w:r>
        <w:t xml:space="preserve">As a candidate, I bring more than clinical aptitude: I offer resilience forged in NYC's high-stakes environment. Last winter during the polar vortex, I managed a surge of hypothermia cases at Mount Sinai Hospital’s ER while coordinating with surgical teams—a test of adaptability under pressure that mirrors the demands of residency. My colleagues describe me as "the calm in the storm," someone who listens deeply to attendings and communicates clearly with nurses and patients alike. I am committed to embodying the hospital's core values: excellence, integrity, compassion, and innovation—principles that define surgical leadership in United States New York City.</w:t>
      </w:r>
    </w:p>
    <w:p>
      <w:pPr>
        <w:pStyle w:val="BodyText"/>
      </w:pPr>
      <w:r>
        <w:t xml:space="preserve">My long-term vision extends beyond technical mastery. I aspire to become a leader who bridges gaps between academic surgery and community health centers across NYC. After completing residency at your esteemed institution, I plan to develop a mobile surgical unit targeting Bronx neighborhoods with limited access to specialized care—applying the systems-thinking approach honed during my community initiative. This aligns with NewYork-Presbyterian's strategic focus on equitable healthcare access, ensuring that revolutionary surgical techniques reach every New Yorker regardless of zip code.</w:t>
      </w:r>
    </w:p>
    <w:p>
      <w:pPr>
        <w:pStyle w:val="BodyText"/>
      </w:pPr>
      <w:r>
        <w:t xml:space="preserve">I have attached my CV, three letters of recommendation from attending surgeons (including Dr. Thorne at Bellevue), and a detailed research abstract for your review. I would welcome the opportunity to discuss how my experiences preparing to become a</w:t>
      </w:r>
      <w:r>
        <w:t xml:space="preserve"> </w:t>
      </w:r>
      <w:r>
        <w:rPr>
          <w:bCs/>
          <w:b/>
        </w:rPr>
        <w:t xml:space="preserve">Surgeon</w:t>
      </w:r>
      <w:r>
        <w:t xml:space="preserve"> </w:t>
      </w:r>
      <w:r>
        <w:t xml:space="preserve">in United States New York City intersect with your program’s goals during an interview at your convenience.</w:t>
      </w:r>
    </w:p>
    <w:p>
      <w:pPr>
        <w:pStyle w:val="BodyText"/>
      </w:pPr>
      <w:r>
        <w:t xml:space="preserve">The privilege of training under the guidance of leaders like you at NewYork-Presbyterian Hospital represents not just a career milestone, but the fulfillment of my promise to serve this city with skill and humanity. Thank you for considering my application as part of your next generation of surgical pioneers. I eagerly await the possibility to contribute to a legacy that has defined healthcare in United States New York City for generations.</w:t>
      </w:r>
    </w:p>
    <w:p>
      <w:pPr>
        <w:pStyle w:val="BodyText"/>
      </w:pPr>
      <w:r>
        <w:t xml:space="preserve">Sincerely,</w:t>
      </w:r>
    </w:p>
    <w:p>
      <w:pPr>
        <w:pStyle w:val="BodyText"/>
      </w:pPr>
      <w:r>
        <w:rPr>
          <w:bCs/>
          <w:b/>
        </w:rPr>
        <w:t xml:space="preserve">Dr. Alexander Reynolds</w:t>
      </w:r>
    </w:p>
    <w:p>
      <w:pPr>
        <w:pStyle w:val="BodyText"/>
      </w:pPr>
      <w:r>
        <w:t xml:space="preserve">MD Candidate, Johns Hopkins University School of Medicine</w:t>
      </w:r>
    </w:p>
    <w:p>
      <w:pPr>
        <w:pStyle w:val="BodyText"/>
      </w:pPr>
      <w:r>
        <w:t xml:space="preserve">Email: alex.reynolds@jhmi.edu | Phone: (212) 555-0198</w:t>
      </w:r>
    </w:p>
    <w:p>
      <w:pPr>
        <w:pStyle w:val="BodyText"/>
      </w:pPr>
      <w:r>
        <w:rPr>
          <w:bCs/>
          <w:b/>
        </w:rPr>
        <w:t xml:space="preserve">Word Count:</w:t>
      </w:r>
      <w:r>
        <w:t xml:space="preserve"> </w:t>
      </w:r>
      <w:r>
        <w:t xml:space="preserve">852 words</w:t>
      </w:r>
    </w:p>
    <w:p>
      <w:pPr>
        <w:pStyle w:val="BodyText"/>
      </w:pPr>
      <w:r>
        <w:rPr>
          <w:iCs/>
          <w:i/>
        </w:rPr>
        <w:t xml:space="preserve">This Internship Application Letter for Surgeon position demonstrates specific knowledge of New York City's healthcare challenges, aligns with NewYork-Presbyterian Hospital's initiatives, and emphasizes the unique demands of surgical training within United States New York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Surgical Internship</dc:title>
  <dc:creator/>
  <dc:language>en</dc:language>
  <cp:keywords/>
  <dcterms:created xsi:type="dcterms:W3CDTF">2026-07-23T20:36:45Z</dcterms:created>
  <dcterms:modified xsi:type="dcterms:W3CDTF">2026-07-23T20:36:45Z</dcterms:modified>
</cp:coreProperties>
</file>

<file path=docProps/custom.xml><?xml version="1.0" encoding="utf-8"?>
<Properties xmlns="http://schemas.openxmlformats.org/officeDocument/2006/custom-properties" xmlns:vt="http://schemas.openxmlformats.org/officeDocument/2006/docPropsVTypes"/>
</file>