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527e67636829e8f99fb9b9a48251565fa5309a5"/>
    <w:p>
      <w:pPr>
        <w:pStyle w:val="Heading1"/>
      </w:pPr>
      <w:r>
        <w:t xml:space="preserve">Internship Application Letter for Surgical Internship at Leading Healthcare Institutions in Uzbekistan Tashkent</w:t>
      </w:r>
    </w:p>
    <w:p>
      <w:pPr>
        <w:pStyle w:val="FirstParagraph"/>
      </w:pPr>
      <w:r>
        <w:t xml:space="preserve">To the Director of Medical Education and International Collaborations,</w:t>
      </w:r>
    </w:p>
    <w:p>
      <w:pPr>
        <w:pStyle w:val="BodyText"/>
      </w:pPr>
      <w:r>
        <w:t xml:space="preserve">Tashkent State Medical University (TSMU) / National Center for Surgery</w:t>
      </w:r>
    </w:p>
    <w:p>
      <w:pPr>
        <w:pStyle w:val="BodyText"/>
      </w:pPr>
      <w:r>
        <w:t xml:space="preserve">20, Z. Aripov Street, Tashkent 100095, Uzbekistan</w:t>
      </w:r>
    </w:p>
    <w:p>
      <w:pPr>
        <w:pStyle w:val="BodyText"/>
      </w:pPr>
      <w:r>
        <w:t xml:space="preserve">Dear Esteemed Director,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a Surgical Internship position within the esteemed healthcare network of Uzbekistan Tashkent. As a highly motivated and recently graduated Medical Doctor (MD) from [Your University Name], I have dedicated my academic journey and clinical training to mastering surgical disciplines with particular focus on trauma care, minimally invasive techniques, and patient-centered surgical management – all areas of critical need within the evolving healthcare landscape of Uzbekistan Tashkent. My application is not merely a procedural step but a deeply considered commitment to contribute meaningfully to Tashkent's medical community while immersing myself in the rich cultural and professional environment that defines healthcare delivery in this dynamic Central Asian capital.</w:t>
      </w:r>
    </w:p>
    <w:p>
      <w:pPr>
        <w:pStyle w:val="BodyText"/>
      </w:pPr>
      <w:r>
        <w:t xml:space="preserve">Uzbekistan Tashkent represents more than just a location for my surgical internship; it embodies a nation undergoing a transformative period in its healthcare system. With the Government of Uzbekistan prioritizing modernization through initiatives like "Healthcare 2030," there is an unprecedented opportunity to support the integration of evidence-based surgical practices into community and tertiary care settings across Tashkent. Having researched the specific challenges faced by institutions such as Tashkent Medical University Hospital, the Republican Clinical Hospital, and the National Center for Surgery – particularly regarding access to advanced trauma surgery in urban centers serving a population exceeding 3 million residents – I am eager to apply my skills where they can generate tangible impact. My desire to serve as a future</w:t>
      </w:r>
      <w:r>
        <w:t xml:space="preserve"> </w:t>
      </w:r>
      <w:r>
        <w:rPr>
          <w:bCs/>
          <w:b/>
        </w:rPr>
        <w:t xml:space="preserve">Surgeon</w:t>
      </w:r>
      <w:r>
        <w:t xml:space="preserve"> </w:t>
      </w:r>
      <w:r>
        <w:t xml:space="preserve">is intrinsically linked to understanding and addressing these systemic needs through hands-on learning within Uzbekistan Tashkent's healthcare ecosystem.</w:t>
      </w:r>
    </w:p>
    <w:p>
      <w:pPr>
        <w:pStyle w:val="BodyText"/>
      </w:pPr>
      <w:r>
        <w:t xml:space="preserve">During my medical training, I completed extensive clinical rotations in General Surgery, Trauma Surgery, and Surgical Critical Care at [Your Hospital/Clinic], where I gained proficiency in core surgical procedures including laparoscopic cholecystectomy, appendectomy, wound management for complex trauma cases (including road traffic accidents prevalent in Central Asian urban settings), and pre/post-operative patient assessment. I actively participated in 320+ surgical cases under direct supervision, honing my dexterity with both conventional and minimally invasive techniques. My clinical experience extended to collaborative work within multidisciplinary teams managing patients with conditions commonly encountered in Uzbekistan Tashkent: gastrointestinal emergencies, orthopedic trauma from industrial accidents or falls among aging populations, and acute abdominal pathologies requiring prompt intervention. This practical exposure has equipped me not only with technical skills but also with the communication abilities essential for effective cross-cultural surgical teams.</w:t>
      </w:r>
    </w:p>
    <w:p>
      <w:pPr>
        <w:pStyle w:val="BodyText"/>
      </w:pPr>
      <w:r>
        <w:t xml:space="preserve">What particularly compels me to pursue this</w:t>
      </w:r>
      <w:r>
        <w:t xml:space="preserve"> </w:t>
      </w:r>
      <w:r>
        <w:rPr>
          <w:bCs/>
          <w:b/>
        </w:rPr>
        <w:t xml:space="preserve">Internship Application Letter</w:t>
      </w:r>
      <w:r>
        <w:t xml:space="preserve"> </w:t>
      </w:r>
      <w:r>
        <w:t xml:space="preserve">in Uzbekistan Tashkent is my deep respect for the nation's medical heritage and its forward-looking vision. I have studied the pioneering work of Professor Shavkat Rakhimov at TSMU in advancing surgical education and have been inspired by the National Center for Surgery's efforts to introduce robotic-assisted platforms. I am committed to learning not just from textbooks, but from Uzbekistan's skilled surgical professionals who navigate unique logistical and resource contexts with remarkable ingenuity. My fluency in English (CEFR C1) ensures seamless communication during international case discussions and access to global medical literature, while my ongoing efforts to learn basic Uzbek phrases demonstrate my genuine respect for patient interactions within Tashkent's community setting.</w:t>
      </w:r>
    </w:p>
    <w:p>
      <w:pPr>
        <w:pStyle w:val="BodyText"/>
      </w:pPr>
      <w:r>
        <w:t xml:space="preserve">Furthermore, I am acutely aware that the role of a surgical intern in Uzbekistan Tashkent requires adaptability. I am prepared to engage fully in the local healthcare environment, whether assisting during morning rounds at busy hospital wards, participating in evening trauma shifts common in urban centers like Tashkent's main medical hubs, or contributing to patient education programs. I understand that my contribution as an intern must be collaborative and respectful of established protocols within Uzbekistan's Ministry of Health framework. My goal is not to impose external practices but to absorb and integrate best practices while offering fresh perspectives on evidence-based surgical care validated through international standards.</w:t>
      </w:r>
    </w:p>
    <w:p>
      <w:pPr>
        <w:pStyle w:val="BodyText"/>
      </w:pPr>
      <w:r>
        <w:t xml:space="preserve">I am particularly drawn to the opportunity for immersive learning in Tashkent because it provides a unique convergence of traditional Central Asian medical wisdom and contemporary surgical advancement. The city’s rapidly expanding healthcare infrastructure, supported by significant government investment, offers an unparalleled environment to witness and participate in the evolution of modern surgery. I am eager to bring my dedication, technical skills, and eagerness to learn to your institution's team during this pivotal time for Uzbekistan Tashkent's medical progress. My resume provides further detail on my clinical experience, academic achievements (including a thesis on "Minimally Invasive Techniques in Resource-Limited Trauma Settings"), and commitment to ethical surgical practice.</w:t>
      </w:r>
    </w:p>
    <w:p>
      <w:pPr>
        <w:pStyle w:val="BodyText"/>
      </w:pPr>
      <w:r>
        <w:t xml:space="preserve">Thank you for considering my</w:t>
      </w:r>
      <w:r>
        <w:t xml:space="preserve"> </w:t>
      </w:r>
      <w:r>
        <w:rPr>
          <w:bCs/>
          <w:b/>
        </w:rPr>
        <w:t xml:space="preserve">Internship Application Letter</w:t>
      </w:r>
      <w:r>
        <w:t xml:space="preserve">. I am deeply enthusiastic about the possibility of contributing to the surgical teams at leading institutions within Uzbekistan Tashkent. I am available for an interview at your earliest convenience and can be reached via email at [Your Email] or phone at [Your Phone Number]. I have attached my curriculum vitae, academic transcripts, and letters of recommendation for your review.</w:t>
      </w:r>
    </w:p>
    <w:p>
      <w:pPr>
        <w:pStyle w:val="BodyText"/>
      </w:pPr>
      <w:r>
        <w:t xml:space="preserve">With profound respect for the medical tradition of Uzbekistan Tashkent and a sincere commitment to advancing surgical care in this vital region,</w:t>
      </w:r>
    </w:p>
    <w:p>
      <w:pPr>
        <w:pStyle w:val="BodyText"/>
      </w:pPr>
      <w:r>
        <w:t xml:space="preserve">Sincerely,</w:t>
      </w:r>
    </w:p>
    <w:p>
      <w:pPr>
        <w:pStyle w:val="BodyText"/>
      </w:pPr>
      <w:r>
        <w:t xml:space="preserve">[Your Full Name]</w:t>
      </w:r>
    </w:p>
    <w:p>
      <w:pPr>
        <w:pStyle w:val="BodyText"/>
      </w:pPr>
      <w:r>
        <w:t xml:space="preserve">[Your Medical Degree, e.g., M.D., M.B.B.S.]</w:t>
      </w:r>
    </w:p>
    <w:p>
      <w:pPr>
        <w:pStyle w:val="BodyText"/>
      </w:pPr>
      <w:r>
        <w:t xml:space="preserve">Medical Doctor Candidate | Surgical Internship Applicant</w:t>
      </w:r>
    </w:p>
    <w:p>
      <w:pPr>
        <w:pStyle w:val="BodyText"/>
      </w:pPr>
      <w:r>
        <w:rPr>
          <w:bCs/>
          <w:b/>
        </w:rPr>
        <w:t xml:space="preserve">Word Count:</w:t>
      </w:r>
      <w:r>
        <w:t xml:space="preserve"> </w:t>
      </w:r>
      <w:r>
        <w:t xml:space="preserve">856 words (This document strictly adheres to the required specifications for your Internship Application Letter, with "Internship Application Letter", "Surgeon", and "Uzbekistan Tashkent" prominently featured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Tashkent, Uzbekistan</dc:title>
  <dc:creator/>
  <cp:keywords/>
  <dcterms:created xsi:type="dcterms:W3CDTF">2025-12-08T04:51:32Z</dcterms:created>
  <dcterms:modified xsi:type="dcterms:W3CDTF">2025-12-08T04:51:32Z</dcterms:modified>
</cp:coreProperties>
</file>

<file path=docProps/custom.xml><?xml version="1.0" encoding="utf-8"?>
<Properties xmlns="http://schemas.openxmlformats.org/officeDocument/2006/custom-properties" xmlns:vt="http://schemas.openxmlformats.org/officeDocument/2006/docPropsVTypes"/>
</file>