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Amani Kouamé</w:t>
      </w:r>
    </w:p>
    <w:p>
      <w:pPr>
        <w:pStyle w:val="BodyText"/>
      </w:pPr>
      <w:r>
        <w:t xml:space="preserve">15 Rue des Écoles, Cocody</w:t>
      </w:r>
    </w:p>
    <w:p>
      <w:pPr>
        <w:pStyle w:val="BodyText"/>
      </w:pPr>
      <w:r>
        <w:t xml:space="preserve">Abidjan, Côte d'Ivoire</w:t>
      </w:r>
    </w:p>
    <w:p>
      <w:pPr>
        <w:pStyle w:val="BodyText"/>
      </w:pPr>
      <w:r>
        <w:t xml:space="preserve">+225 07 08 94 56 12 | amani.kouame@email.com</w:t>
      </w:r>
    </w:p>
    <w:p>
      <w:pPr>
        <w:pStyle w:val="BodyText"/>
      </w:pPr>
      <w:r>
        <w:t xml:space="preserve">June 15, 2023</w:t>
      </w:r>
    </w:p>
    <w:p>
      <w:pPr>
        <w:pStyle w:val="BodyText"/>
      </w:pPr>
      <w:r>
        <w:t xml:space="preserve">Hiring Manager</w:t>
      </w:r>
    </w:p>
    <w:p>
      <w:pPr>
        <w:pStyle w:val="BodyText"/>
      </w:pPr>
      <w:r>
        <w:t xml:space="preserve">TechInnovate Africa</w:t>
      </w:r>
    </w:p>
    <w:p>
      <w:pPr>
        <w:pStyle w:val="BodyText"/>
      </w:pPr>
      <w:r>
        <w:t xml:space="preserve">78 Boulevard de la République, Plateau</w:t>
      </w:r>
    </w:p>
    <w:p>
      <w:pPr>
        <w:pStyle w:val="BodyText"/>
      </w:pPr>
      <w:r>
        <w:t xml:space="preserve">Abidjan, Ivory Coast</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 am writing with profound enthusiasm to submit my application for the Systems Engineer Internship position at TechInnovate Africa in Abidjan. As a final-year Computer Engineering student at the Université Félix Houphouët-Boigny (UFHB) with specialized training in network architecture and cloud infrastructure, I have closely followed your company's pioneering work in digital transformation across the Ivory Coast Abidjan ecosystem. This</w:t>
      </w:r>
      <w:r>
        <w:t xml:space="preserve"> </w:t>
      </w:r>
      <w:r>
        <w:rPr>
          <w:bCs/>
          <w:b/>
        </w:rPr>
        <w:t xml:space="preserve">Internship Application Letter</w:t>
      </w:r>
      <w:r>
        <w:t xml:space="preserve"> </w:t>
      </w:r>
      <w:r>
        <w:t xml:space="preserve">represents not merely a career opportunity but a strategic alignment of my academic pursuits with the technological advancement of our nation.</w:t>
      </w:r>
    </w:p>
    <w:p>
      <w:pPr>
        <w:pStyle w:val="BodyText"/>
      </w:pPr>
      <w:r>
        <w:t xml:space="preserve">My academic journey has been meticulously structured to prepare me for systems engineering challenges in emerging markets like Ivory Coast Abidjan. At UFHB, I completed rigorous coursework in Distributed Systems, Cybersecurity Fundamentals, and Database Management Systems—courses directly relevant to your team's projects managing the National Health Information System and Abidjan's Smart City Infrastructure Initiative. My capstone project involved designing a scalable cloud migration framework for a local agribusiness consortium (Société Agricole du Sud), which reduced server response times by 42% while maintaining 99.8% uptime during peak harvest seasons. This experience demonstrated my ability to implement solutions that address real-world constraints unique to West Africa's technological landscape.</w:t>
      </w:r>
    </w:p>
    <w:p>
      <w:pPr>
        <w:pStyle w:val="BodyText"/>
      </w:pPr>
      <w:r>
        <w:t xml:space="preserve">What excites me most about this opportunity is TechInnovate Africa's commitment to building locally relevant technology ecosystems within the Ivory Coast Abidjan context. I've observed how your team has partnered with the Agence pour la Promotion des Investissements (API) to deploy fiber-optic networks across Abidjan's underserved districts, directly supporting President Alassane Ouattara's Digital Côte d'Ivoire 2025 strategy. As someone who grew up in a community where mobile banking transformed financial access, I understand how systems engineering impacts socioeconomic development here. My internship goals specifically include contributing to your IoT-based traffic management system for Abidjan's congested urban corridors—where my Python scripting skills for sensor data integration could directly support your 2023 infrastructure targets.</w:t>
      </w:r>
    </w:p>
    <w:p>
      <w:pPr>
        <w:pStyle w:val="BodyText"/>
      </w:pPr>
      <w:r>
        <w:t xml:space="preserve">My technical toolkit aligns precisely with the requirements of a Systems Engineer role in this region. I possess hands-on experience with:</w:t>
      </w:r>
    </w:p>
    <w:p>
      <w:pPr>
        <w:numPr>
          <w:ilvl w:val="0"/>
          <w:numId w:val="1001"/>
        </w:numPr>
        <w:pStyle w:val="Compact"/>
      </w:pPr>
      <w:r>
        <w:rPr>
          <w:bCs/>
          <w:b/>
        </w:rPr>
        <w:t xml:space="preserve">Cloud Platforms:</w:t>
      </w:r>
      <w:r>
        <w:t xml:space="preserve"> </w:t>
      </w:r>
      <w:r>
        <w:t xml:space="preserve">AWS Certified Cloud Practitioner certification and deployment of Laravel applications on Amazon EC2 (used for a university campus management system)</w:t>
      </w:r>
    </w:p>
    <w:p>
      <w:pPr>
        <w:numPr>
          <w:ilvl w:val="0"/>
          <w:numId w:val="1001"/>
        </w:numPr>
        <w:pStyle w:val="Compact"/>
      </w:pPr>
      <w:r>
        <w:rPr>
          <w:bCs/>
          <w:b/>
        </w:rPr>
        <w:t xml:space="preserve">Network Architecture:</w:t>
      </w:r>
      <w:r>
        <w:t xml:space="preserve"> </w:t>
      </w:r>
      <w:r>
        <w:t xml:space="preserve">Designing VLAN segmentation for Abidjan-based NGOs to ensure GDPR-compliant data handling</w:t>
      </w:r>
    </w:p>
    <w:p>
      <w:pPr>
        <w:numPr>
          <w:ilvl w:val="0"/>
          <w:numId w:val="1001"/>
        </w:numPr>
        <w:pStyle w:val="Compact"/>
      </w:pPr>
      <w:r>
        <w:rPr>
          <w:bCs/>
          <w:b/>
        </w:rPr>
        <w:t xml:space="preserve">Automation:</w:t>
      </w:r>
      <w:r>
        <w:t xml:space="preserve"> </w:t>
      </w:r>
      <w:r>
        <w:t xml:space="preserve">Developing Ansible playbooks that reduced server provisioning time by 65% in my university's IT department</w:t>
      </w:r>
    </w:p>
    <w:p>
      <w:pPr>
        <w:numPr>
          <w:ilvl w:val="0"/>
          <w:numId w:val="1001"/>
        </w:numPr>
        <w:pStyle w:val="Compact"/>
      </w:pPr>
      <w:r>
        <w:rPr>
          <w:bCs/>
          <w:b/>
        </w:rPr>
        <w:t xml:space="preserve">Local Context Expertise:</w:t>
      </w:r>
      <w:r>
        <w:t xml:space="preserve"> </w:t>
      </w:r>
      <w:r>
        <w:t xml:space="preserve">Fluency in French and Baoulé dialect, enabling effective stakeholder communication with rural community tech hubs across Ivory Coast</w:t>
      </w:r>
    </w:p>
    <w:p>
      <w:pPr>
        <w:pStyle w:val="FirstParagraph"/>
      </w:pPr>
      <w:r>
        <w:t xml:space="preserve">I have particularly admired TechInnovate Africa's recent collaboration with the Central Bank of West African States (BCEAO) on the WAZA digital payment gateway. As a student who volunteered at Abidjan's "Tech for All" community center, I've seen firsthand how robust systems engineering bridges technological gaps between urban centers like Abidjan and rural communities in Bouaké or Korhogo. My internship proposal includes developing a low-bandwidth monitoring tool for your BCEAO project—something that would prevent service outages during the frequent power fluctuations common across Ivory Coast Abidjan.</w:t>
      </w:r>
    </w:p>
    <w:p>
      <w:pPr>
        <w:pStyle w:val="BodyText"/>
      </w:pPr>
      <w:r>
        <w:t xml:space="preserve">What sets me apart is my understanding of the unique challenges facing systems engineering in our region. During a field study with UFHB's Digital Transformation Lab, I documented how 68% of local SMEs abandon cloud solutions due to poor outage communication—a gap your team has already begun addressing through your proactive customer support protocols. I've developed a framework for predictive maintenance documentation that could enhance your current service level agreements. Additionally, my volunteer work with the Association des Jeunes Ingénieurs de Côte d'Ivoire (AJICI) taught me how to train non-technical staff on system updates, a critical skill for maintaining continuity across Ivory Coast Abidjan's diverse client base.</w:t>
      </w:r>
    </w:p>
    <w:p>
      <w:pPr>
        <w:pStyle w:val="BodyText"/>
      </w:pPr>
      <w:r>
        <w:t xml:space="preserve">The technological momentum in Ivory Coast Abidjan is unprecedented. With the new Free Zones of San Pedro and Daloa attracting $450M in tech infrastructure investments (Per AfDB 2023 Report), your organization stands at the forefront of this transformation. I'm eager to contribute while learning from industry veterans who navigate complex regulatory landscapes—from Côte d'Ivoire's recently enacted Data Protection Law to cross-border data flow agreements within ECOWAS. My academic projects consistently emphasize ethical implementation; for instance, my thesis on "Privacy-Preserving Mobile Health Systems for Rural Ivory Coast" earned top honors at the 2023 West African Engineering Conference.</w:t>
      </w:r>
    </w:p>
    <w:p>
      <w:pPr>
        <w:pStyle w:val="BodyText"/>
      </w:pPr>
      <w:r>
        <w:t xml:space="preserve">I am deeply committed to investing my skills in Ivory Coast Abidjan's tech evolution. While many international firms approach emerging markets with generic solutions, TechInnovate Africa has consistently built context-aware systems—like your recent partnership with SODECI to digitize water management across 12 Abidjan neighborhoods. This philosophy resonates with my own belief that effective Systems Engineering must be rooted in local realities. My technical proficiency combined with this cultural understanding positions me to immediately support your team's projects while learning the nuances of scaling systems within our national infrastructure.</w:t>
      </w:r>
    </w:p>
    <w:p>
      <w:pPr>
        <w:pStyle w:val="BodyText"/>
      </w:pPr>
      <w:r>
        <w:t xml:space="preserve">Thank you for considering my application for this critical internship opportunity. I am eager to discuss how my background in network optimization, cloud solutions, and local market awareness can contribute to TechInnovate Africa's mission of building resilient digital ecosystems across Ivory Coast Abidjan. I have attached my CV detailing further projects and certifications, and welcome the opportunity for an interview at your earliest convenience.</w:t>
      </w:r>
    </w:p>
    <w:p>
      <w:pPr>
        <w:pStyle w:val="BodyText"/>
      </w:pPr>
      <w:r>
        <w:t xml:space="preserve">Sincerely,</w:t>
      </w:r>
    </w:p>
    <w:p>
      <w:pPr>
        <w:pStyle w:val="BodyText"/>
      </w:pPr>
      <w:r>
        <w:t xml:space="preserve">Amani Kouamé</w:t>
      </w:r>
    </w:p>
    <w:p>
      <w:pPr>
        <w:pStyle w:val="BodyText"/>
      </w:pPr>
      <w:r>
        <w:t xml:space="preserve">Computer Engineering Student | Université Félix Houphouët-Boigny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2026-04-29T02:06:23Z</dcterms:created>
  <dcterms:modified xsi:type="dcterms:W3CDTF">2026-04-29T02:06:23Z</dcterms:modified>
</cp:coreProperties>
</file>

<file path=docProps/custom.xml><?xml version="1.0" encoding="utf-8"?>
<Properties xmlns="http://schemas.openxmlformats.org/officeDocument/2006/custom-properties" xmlns:vt="http://schemas.openxmlformats.org/officeDocument/2006/docPropsVTypes"/>
</file>