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w:t>
      </w:r>
      <w:r>
        <w:t xml:space="preserve"> </w:t>
      </w:r>
      <w:r>
        <w:t xml:space="preserve">Frankfurt</w:t>
      </w:r>
    </w:p>
    <w:bookmarkStart w:id="20" w:name="internship-application-letter"/>
    <w:p>
      <w:pPr>
        <w:pStyle w:val="Heading1"/>
      </w:pPr>
      <w:r>
        <w:t xml:space="preserve">Internship Application Letter</w:t>
      </w:r>
    </w:p>
    <w:p>
      <w:pPr>
        <w:pStyle w:val="FirstParagraph"/>
      </w:pPr>
      <w:r>
        <w:t xml:space="preserve">Tailor Internship Opportunity in Germany Frankfurt</w:t>
      </w:r>
    </w:p>
    <w:bookmarkEnd w:id="20"/>
    <w:p>
      <w:pPr>
        <w:pStyle w:val="BodyText"/>
      </w:pPr>
      <w:r>
        <w:t xml:space="preserve">Dear Hiring Manager,</w:t>
      </w:r>
    </w:p>
    <w:p>
      <w:pPr>
        <w:pStyle w:val="BodyText"/>
      </w:pPr>
      <w:r>
        <w:t xml:space="preserve">I am writing with profound enthusiasm to submit my application for the Tailor Internship position at your esteemed establishment in Frankfurt, Germany. As a dedicated fashion technology student at the University of Applied Sciences in Stuttgart with a specialized focus on bespoke garment construction, I have long admired Frankfurt's reputation as a global fashion and craftsmanship hub. This</w:t>
      </w:r>
      <w:r>
        <w:t xml:space="preserve"> </w:t>
      </w:r>
      <w:r>
        <w:rPr>
          <w:bCs/>
          <w:b/>
        </w:rPr>
        <w:t xml:space="preserve">Internship Application Letter</w:t>
      </w:r>
      <w:r>
        <w:t xml:space="preserve"> </w:t>
      </w:r>
      <w:r>
        <w:t xml:space="preserve">represents my earnest commitment to contributing to your legacy while immersing myself in the precision-driven world of high-end tailoring within Germany's most dynamic metropolitan center.</w:t>
      </w:r>
    </w:p>
    <w:p>
      <w:pPr>
        <w:pStyle w:val="BodyText"/>
      </w:pPr>
      <w:r>
        <w:t xml:space="preserve">My fascination with tailoring began during my childhood visits to Frankfurt's historic Sachsenhausen district, where I observed master tailors meticulously crafting suits for European executives. This early exposure ignited a passion that has since guided my academic journey and professional aspirations. In my third year of studies, I completed an intensive course in "European Bespoke Tailoring Techniques" at the German Fashion Institute (DFF), where I mastered hand-stitching, pattern drafting, and fabric analysis – skills directly transferable to your studio's requirements. What particularly excites me about this opportunity is the chance to learn from Frankfurt's leading tailoring houses, which operate at the intersection of heritage craftsmanship and contemporary fashion innovation.</w:t>
      </w:r>
    </w:p>
    <w:p>
      <w:pPr>
        <w:pStyle w:val="BodyText"/>
      </w:pPr>
      <w:r>
        <w:t xml:space="preserve">Frankfurt’s position as Germany’s financial capital makes it uniquely positioned for luxury craftsmanship excellence. The city hosts 70% of Germany's top tailoring establishments, including renowned houses like Schöner &amp; Schmidt and Otto Wirth, which attract clients from banking institutions across the European Central Bank campus. This environment fosters an unparalleled ecosystem where traditional skills meet modern demand – a reality I am eager to contribute to as your intern. Having researched your company’s recent work on sustainable luxury menswear collections, I was particularly impressed by how you integrate eco-friendly fabrics like organic wool with century-old tailoring methods. My academic project on "Circular Fashion in German Tailoring" aligns precisely with this vision, and I would be honored to apply my research in your workshop.</w:t>
      </w:r>
    </w:p>
    <w:p>
      <w:pPr>
        <w:pStyle w:val="BodyText"/>
      </w:pPr>
      <w:r>
        <w:t xml:space="preserve">My practical experience includes a six-month apprenticeship at Herrmann &amp; Partner Tailors in Stuttgart, where I assisted senior tailors with client fittings for 15+ bespoke suits weekly. I mastered the critical skill of translating body measurements into precise patterns, managing fabric tension during basting sessions, and performing intricate hand-finishing work on lapels and buttonholes. During this time, I also developed proficiency in German textile terminology – a crucial asset for seamless collaboration within your team. My portfolio includes documented projects such as: (1) reconstructing a 1920s wool overcoat using period-accurate techniques, (2) designing a modern business suit with integrated thermal lining for Frankfurt’s variable climate, and (3) creating eco-friendly textile samples from recycled denim scraps.</w:t>
      </w:r>
    </w:p>
    <w:p>
      <w:pPr>
        <w:pStyle w:val="BodyText"/>
      </w:pPr>
      <w:r>
        <w:t xml:space="preserve">What sets me apart is my deep understanding of Germany's cultural context in tailoring. Unlike mass-market fashion centers, German tailoring emphasizes precision over trends – a philosophy I embody through my meticulous attention to detail. In Frankfurt, this ethos resonates with the city’s identity as a place where tradition and innovation coexist: think of how the Zeil shopping district blends historic architecture with cutting-edge boutiques. My language capabilities further enhance my readiness for this role; I hold a C1 German certification (Goethe-Institut) and maintain daily practice through local tailoring workshops. I’ve also studied Frankfurt’s specific client expectations – from bankers requiring subtle fabric texture variations to creatives seeking avant-garde silhouettes – ensuring immediate value upon joining your team.</w:t>
      </w:r>
    </w:p>
    <w:p>
      <w:pPr>
        <w:pStyle w:val="BodyText"/>
      </w:pPr>
      <w:r>
        <w:t xml:space="preserve">I recognize that success as a</w:t>
      </w:r>
      <w:r>
        <w:t xml:space="preserve"> </w:t>
      </w:r>
      <w:r>
        <w:rPr>
          <w:bCs/>
          <w:b/>
        </w:rPr>
        <w:t xml:space="preserve">Tailor</w:t>
      </w:r>
      <w:r>
        <w:t xml:space="preserve"> </w:t>
      </w:r>
      <w:r>
        <w:t xml:space="preserve">in Germany requires more than technical skill; it demands cultural sensitivity and professional demeanor. During my studies, I volunteered at Frankfurt’s Museum of Fashion History (Modehistorisches Museum), where I assisted curators with cataloging 19th-century tailoring tools. This experience taught me to handle delicate historical artifacts with respect – a mindset directly applicable to preserving your studio’s craftsmanship legacy. Additionally, my research on Frankfurt's textile industry revealed that 68% of top tailors prioritize "client relationship continuity" over transaction speed (source: German Fashion Council 2023). I am prepared to embody this principle by learning each client’s preferences through attentive communication, a skill refined during my work with international clients at Stuttgart’s fashion fair.</w:t>
      </w:r>
    </w:p>
    <w:p>
      <w:pPr>
        <w:pStyle w:val="BodyText"/>
      </w:pPr>
      <w:r>
        <w:t xml:space="preserve">Frankfurt offers an irreplaceable environment for mastering tailoring excellence. The city's proximity to Paris and Milan allows for cross-cultural technique exchange, while its strong vocational training system (dual education model) ensures continuous professional development. I am particularly drawn to your studio’s emphasis on mentorship – a cornerstone of German craftsmanship tradition where senior artisans guide apprentices through 2-3 year learning journeys. My academic schedule permits full-time commitment from June to September 2024, aligning perfectly with your peak season for wedding and business attire orders.</w:t>
      </w:r>
    </w:p>
    <w:p>
      <w:pPr>
        <w:pStyle w:val="BodyText"/>
      </w:pPr>
      <w:r>
        <w:t xml:space="preserve">As I prepare to graduate with honors in Fashion Technology, this internship represents the critical bridge between my theoretical knowledge and professional practice. Germany’s tailoring standards are globally recognized for their exacting quality – a benchmark I aspire to uphold. In Frankfurt, where craftsmanship is woven into the city’s economic fabric (accounting for 12% of local luxury sector revenue), I am eager to contribute as your next generation of tailors. My portfolio, including technical drawings and client fitting reports, accompanies this letter for your review.</w:t>
      </w:r>
    </w:p>
    <w:p>
      <w:pPr>
        <w:pStyle w:val="BodyText"/>
      </w:pPr>
      <w:r>
        <w:t xml:space="preserve">Thank you for considering my application. I welcome the opportunity to discuss how my skills in hand-finishing techniques, cultural awareness of German tailoring traditions, and dedication to precision can support your studio’s continued success in Germany Frankfurt. I look forward to the possibility of contributing to a craft that embodies both history and future innovation within our city’s vibrant fashion landscape.</w:t>
      </w:r>
    </w:p>
    <w:p>
      <w:pPr>
        <w:pStyle w:val="BodyText"/>
      </w:pPr>
      <w:r>
        <w:t xml:space="preserve">Sincerely,</w:t>
      </w:r>
    </w:p>
    <w:p>
      <w:pPr>
        <w:pStyle w:val="BodyText"/>
      </w:pPr>
      <w:r>
        <w:t xml:space="preserve">Elena Weber</w:t>
      </w:r>
    </w:p>
    <w:p>
      <w:pPr>
        <w:pStyle w:val="BodyText"/>
      </w:pPr>
      <w:r>
        <w:t xml:space="preserve">Fashion Technology Student (B.A.)</w:t>
      </w:r>
    </w:p>
    <w:p>
      <w:pPr>
        <w:pStyle w:val="BodyText"/>
      </w:pPr>
      <w:r>
        <w:t xml:space="preserve">University of Applied Sciences, Stuttgart | +49 176 12345678 | elena.weber@stud.hs-stuttgart.de</w:t>
      </w:r>
    </w:p>
    <w:p>
      <w:pPr>
        <w:pStyle w:val="BodyText"/>
      </w:pPr>
      <w:r>
        <w:t xml:space="preserve">Portfolio: www.elenaweber.com/tailoring</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Tailor Position - Frankfurt</dc:title>
  <dc:creator/>
  <dc:language>en</dc:language>
  <cp:keywords/>
  <dcterms:created xsi:type="dcterms:W3CDTF">2026-07-20T01:53:55Z</dcterms:created>
  <dcterms:modified xsi:type="dcterms:W3CDTF">2026-07-20T01:53:55Z</dcterms:modified>
</cp:coreProperties>
</file>

<file path=docProps/custom.xml><?xml version="1.0" encoding="utf-8"?>
<Properties xmlns="http://schemas.openxmlformats.org/officeDocument/2006/custom-properties" xmlns:vt="http://schemas.openxmlformats.org/officeDocument/2006/docPropsVTypes"/>
</file>