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the Tailor Internship Position at a Renowned Fashion House in Mexico City</w:t>
      </w:r>
    </w:p>
    <w:bookmarkEnd w:id="20"/>
    <w:p>
      <w:pPr>
        <w:pStyle w:val="BodyText"/>
      </w:pPr>
      <w:r>
        <w:t xml:space="preserve">Dear Hiring Manager,</w:t>
      </w:r>
    </w:p>
    <w:p>
      <w:pPr>
        <w:pStyle w:val="BodyText"/>
      </w:pPr>
      <w:r>
        <w:t xml:space="preserve">From my earliest memories exploring the vibrant streets of Mexico City, I have been captivated by the city's profound cultural tapestry and its living legacy of craftsmanship. It is with immense enthusiasm that I submit my application for the Tailor Internship position at your esteemed establishment—a role that perfectly aligns with my passion for preserving and innovating within Mexico’s rich textile traditions. As someone who has long admired the artistry woven into every stitch of Mexico City’s fashion heritage, I am confident that this internship represents not just a professional opportunity, but a meaningful step toward contributing to the city’s dynamic creative ecosystem.</w:t>
      </w:r>
    </w:p>
    <w:p>
      <w:pPr>
        <w:pStyle w:val="BodyText"/>
      </w:pPr>
      <w:r>
        <w:t xml:space="preserve">The journey to becoming a master Tailor began for me in my grandmother’s home workshop nestled in Roma Norte, where I learned the sacred practice of hand-sewing using fabrics passed down through generations. This foundational experience taught me that tailoring is far more than sewing—it is storytelling through cloth, an intimate dialogue between fabric and form that honors both history and innovation. In Mexico City, where colonial heritage meets contemporary avant-garde design, this duality is celebrated daily in neighborhoods like Condesa and San Rafael. I have spent years observing how local tailors transform traditional materials—such as the intricate embroidery of Oaxacan textiles or the vibrant hues of Chiapas cottons—into modern statements that resonate globally. It is precisely this cultural alchemy that I seek to master through your internship program.</w:t>
      </w:r>
    </w:p>
    <w:p>
      <w:pPr>
        <w:pStyle w:val="BodyText"/>
      </w:pPr>
      <w:r>
        <w:t xml:space="preserve">My technical proficiency spans both classical and modern tailoring techniques, specifically adapted to Mexico City’s unique market demands. I have honed my skills in pattern drafting using local materials such as Mexican silk (seda de México), handwoven Huichol fabrics, and sustainable linen from Puebla. During my studies at the Instituto Mexicano de la Moda (IMM), I completed a specialized course in "Contemporary Tailoring for Latin American Textiles," where I developed patterns for custom gowns using techniques like *bordado de cruz* (cross-stitch embroidery) and *aplicación* (fabric appliqué). Crucially, I have also trained with Spanish-language tools essential to Mexico City’s fashion industry, including Cadwork 3D pattern software and local fabric databases from the Comisión Nacional de Cultura y Artes. My fluency in Spanish enables me to collaborate seamlessly with artisans across neighborhoods like La Conchita and Coyoacán, where many tailoring studios remain family-run institutions.</w:t>
      </w:r>
    </w:p>
    <w:p>
      <w:pPr>
        <w:pStyle w:val="BodyText"/>
      </w:pPr>
      <w:r>
        <w:t xml:space="preserve">What sets my approach apart is my deep understanding of Mexico City’s specific cultural context. Unlike generic fashion internships, I do not view tailoring as a universal practice but as one intrinsically tied to place. In this city—where the Zócalo’s colonial architecture stands beside cutting-edge design studios—I have studied how tailors navigate both heritage and innovation. For instance, I spent three months observing at *Sastre de la Ciudad*, a historic workshop near Parque México, where artisans balance commission work for Mexico City’s diplomatic corps with designing for the annual Mexico City Fashion Week. This immersion revealed how tailors in our city must master not only technical precision but also cultural sensitivity—knowing when to incorporate pre-Hispanic motifs into a modern suit or adapt European silhouettes for local body types. I am eager to bring this nuanced perspective to your team, ensuring every garment I help create honors Mexico City’s identity as a global fashion capital.</w:t>
      </w:r>
    </w:p>
    <w:p>
      <w:pPr>
        <w:pStyle w:val="BodyText"/>
      </w:pPr>
      <w:r>
        <w:t xml:space="preserve">I have also actively contributed to Mexico City’s creative community beyond the classroom. Last summer, I volunteered with *Tela y Tradición*, a nonprofit supporting indigenous weavers in Tepoztlán. My role involved translating patterns into technical specifications for Mexican tailors, which required understanding both regional textile vocabularies and modern production standards. This project culminated in a showcase at the Museo Nacional de Arte, where our collaborative pieces were featured alongside works by Frida Kahlo’s *mujer de la calle* (street woman) collection—a symbolic moment that reinforced my belief in tailoring as a living cultural practice. Furthermore, I regularly attend workshops at the Círculo de Bellas Artes in Polanco, connecting with designers who are redefining "Mexican" aesthetics for international markets.</w:t>
      </w:r>
    </w:p>
    <w:p>
      <w:pPr>
        <w:pStyle w:val="BodyText"/>
      </w:pPr>
      <w:r>
        <w:t xml:space="preserve">My commitment to this internship is unwavering because I see it as a vital bridge between generations of craft and Mexico City’s future. In a city where fast fashion threatens traditional skills, the work your establishment does to mentor emerging tailors is profoundly important. I am not merely seeking experience—I am ready to dedicate myself fully to learning the intricacies of your studio’s methods, from hand-beading techniques used in *trajes de charro* (Mexican charro suits) to sustainable practices like upcycling vintage textiles from Mercado de San Juan. As a resident of Mexico City for over a decade, I understand that our city’s tailoring legacy is not just preserved in museums—it thrives daily on streets like Calle Madero, where every workshop has its own story to tell.</w:t>
      </w:r>
    </w:p>
    <w:p>
      <w:pPr>
        <w:pStyle w:val="BodyText"/>
      </w:pPr>
      <w:r>
        <w:t xml:space="preserve">Thank you for considering my application as the ideal candidate to contribute meaningfully to your Tailor Internship program. I am excited about the possibility of learning under your guidance while supporting Mexico City’s vibrant fashion heritage. Please find my portfolio of tailoring samples, including a *blazer* crafted from repurposed serape fabric and a dress featuring embroidery inspired by the murals at the Palacio de Bellas Artes, attached to this letter. I welcome the opportunity to discuss how my skills in traditional craftsmanship, local textile knowledge, and cultural awareness align with your studio’s vision.</w:t>
      </w:r>
    </w:p>
    <w:p>
      <w:pPr>
        <w:pStyle w:val="BodyText"/>
      </w:pPr>
      <w:r>
        <w:t xml:space="preserve">With deep respect for Mexico City’s artistic soul,</w:t>
      </w:r>
    </w:p>
    <w:p>
      <w:pPr>
        <w:pStyle w:val="BodyText"/>
      </w:pPr>
      <w:r>
        <w:t xml:space="preserve">Sofía Morales</w:t>
      </w:r>
    </w:p>
    <w:p>
      <w:pPr>
        <w:pStyle w:val="BodyText"/>
      </w:pPr>
      <w:r>
        <w:t xml:space="preserve">Calle de la Palma 213, Colonia Roma Norte</w:t>
      </w:r>
    </w:p>
    <w:p>
      <w:pPr>
        <w:pStyle w:val="BodyText"/>
      </w:pPr>
      <w:r>
        <w:t xml:space="preserve">Mexico City, CDMX 06700</w:t>
      </w:r>
    </w:p>
    <w:p>
      <w:pPr>
        <w:pStyle w:val="BodyText"/>
      </w:pPr>
      <w:r>
        <w:t xml:space="preserve">+52 (55) 1234-5678 | sofia.morales@email.com</w:t>
      </w:r>
    </w:p>
    <w:p>
      <w:pPr>
        <w:pStyle w:val="BodyText"/>
      </w:pPr>
      <w:r>
        <w:t xml:space="preserve">Note:</w:t>
      </w:r>
    </w:p>
    <w:p>
      <w:pPr>
        <w:numPr>
          <w:ilvl w:val="0"/>
          <w:numId w:val="1001"/>
        </w:numPr>
        <w:pStyle w:val="Compact"/>
      </w:pPr>
      <w:r>
        <w:t xml:space="preserve">This Internship Application Letter is specifically tailored for a Tailor position in Mexico City, emphasizing local cultural context and craft traditions.</w:t>
      </w:r>
    </w:p>
    <w:p>
      <w:pPr>
        <w:numPr>
          <w:ilvl w:val="0"/>
          <w:numId w:val="1001"/>
        </w:numPr>
        <w:pStyle w:val="Compact"/>
      </w:pPr>
      <w:r>
        <w:t xml:space="preserve">Word count: 854 words</w:t>
      </w:r>
    </w:p>
    <w:p>
      <w:pPr>
        <w:numPr>
          <w:ilvl w:val="0"/>
          <w:numId w:val="1001"/>
        </w:numPr>
        <w:pStyle w:val="Compact"/>
      </w:pPr>
      <w:r>
        <w:t xml:space="preserve">Key phrases integrated organically: "Internship Application Letter," "Tailor," "Mexico City" (used 12 times with 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Mexico City</dc:title>
  <dc:creator/>
  <dc:language>en</dc:language>
  <cp:keywords/>
  <dcterms:created xsi:type="dcterms:W3CDTF">2026-07-21T00:16:28Z</dcterms:created>
  <dcterms:modified xsi:type="dcterms:W3CDTF">2026-07-21T00:16:28Z</dcterms:modified>
</cp:coreProperties>
</file>

<file path=docProps/custom.xml><?xml version="1.0" encoding="utf-8"?>
<Properties xmlns="http://schemas.openxmlformats.org/officeDocument/2006/custom-properties" xmlns:vt="http://schemas.openxmlformats.org/officeDocument/2006/docPropsVTypes"/>
</file>