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Primary</w:t>
      </w:r>
      <w:r>
        <w:t xml:space="preserve"> </w:t>
      </w:r>
      <w:r>
        <w:t xml:space="preserve">Teacher</w:t>
      </w:r>
      <w:r>
        <w:t xml:space="preserve"> </w:t>
      </w:r>
      <w:r>
        <w:t xml:space="preserve">Position</w:t>
      </w:r>
    </w:p>
    <w:bookmarkStart w:id="20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t xml:space="preserve">For the Position of Primary Teacher Internship at Dhaka-Based Educational Institutions</w:t>
      </w:r>
    </w:p>
    <w:bookmarkEnd w:id="20"/>
    <w:p>
      <w:pPr>
        <w:pStyle w:val="BodyText"/>
      </w:pPr>
      <w:r>
        <w:t xml:space="preserve">Amina Rahman</w:t>
      </w:r>
      <w:r>
        <w:br/>
      </w:r>
      <w:r>
        <w:t xml:space="preserve">House No. 45, Road No. 8, Dhanmondi</w:t>
      </w:r>
      <w:r>
        <w:br/>
      </w:r>
      <w:r>
        <w:t xml:space="preserve">Dhaka-1205, Bangladesh</w:t>
      </w:r>
      <w:r>
        <w:br/>
      </w:r>
      <w:r>
        <w:t xml:space="preserve">Mobile: +8801712345678 | Email: amina.ra@gmail.com</w:t>
      </w:r>
    </w:p>
    <w:p>
      <w:pPr>
        <w:pStyle w:val="BodyText"/>
      </w:pPr>
      <w:r>
        <w:t xml:space="preserve">May 15, 2023</w:t>
      </w:r>
    </w:p>
    <w:p>
      <w:pPr>
        <w:pStyle w:val="BodyText"/>
      </w:pPr>
      <w:r>
        <w:t xml:space="preserve">Principal</w:t>
      </w:r>
      <w:r>
        <w:br/>
      </w:r>
      <w:r>
        <w:t xml:space="preserve">Dhaka Montessori Academy</w:t>
      </w:r>
      <w:r>
        <w:br/>
      </w:r>
      <w:r>
        <w:t xml:space="preserve">45-47, Tejgaon Industrial Area</w:t>
      </w:r>
      <w:r>
        <w:br/>
      </w:r>
      <w:r>
        <w:t xml:space="preserve">Dhaka-1208, Bangladesh</w:t>
      </w:r>
    </w:p>
    <w:bookmarkStart w:id="21" w:name="X5278e97f869fc2107f6c0bf6fa5262df66ccdf4"/>
    <w:p>
      <w:pPr>
        <w:pStyle w:val="Heading3"/>
      </w:pPr>
      <w:r>
        <w:t xml:space="preserve">Subject: Application for Primary Teacher Internship Position</w:t>
      </w:r>
    </w:p>
    <w:p>
      <w:pPr>
        <w:pStyle w:val="FirstParagraph"/>
      </w:pPr>
      <w:r>
        <w:t xml:space="preserve">Dear Principal,</w:t>
      </w:r>
    </w:p>
    <w:p>
      <w:pPr>
        <w:pStyle w:val="BodyText"/>
      </w:pPr>
      <w:r>
        <w:t xml:space="preserve">It is with profound enthusiasm and deep respect for the educational mission that I submit my application for the Primary Teacher Internship position at Dhaka Montessori Academy, as advertised in the Bangladesh Education Bulletin. As a dedicated education student currently completing my Bachelor of Education (B.Ed) program at Dhaka University's Department of Primary Education, I have long admired your institution's pioneering role in shaping child-centered learning environments across</w:t>
      </w:r>
      <w:r>
        <w:t xml:space="preserve"> </w:t>
      </w:r>
      <w:r>
        <w:rPr>
          <w:bCs/>
          <w:b/>
        </w:rPr>
        <w:t xml:space="preserve">Bangladesh Dhaka</w:t>
      </w:r>
      <w:r>
        <w:t xml:space="preserve">. My academic journey, coupled with hands-on teaching experience within Dhaka's diverse educational landscape, has prepared me to contribute meaningfully to your team as a future</w:t>
      </w:r>
      <w:r>
        <w:t xml:space="preserve"> </w:t>
      </w:r>
      <w:r>
        <w:rPr>
          <w:iCs/>
          <w:i/>
        </w:rPr>
        <w:t xml:space="preserve">Teacher Primary</w:t>
      </w:r>
      <w:r>
        <w:t xml:space="preserve"> </w:t>
      </w:r>
      <w:r>
        <w:t xml:space="preserve">committed to nurturing young minds in our nation's capital.</w:t>
      </w:r>
    </w:p>
    <w:p>
      <w:pPr>
        <w:pStyle w:val="BodyText"/>
      </w:pPr>
      <w:r>
        <w:t xml:space="preserve">My passion for primary education was ignited during my early childhood in the vibrant community of Mohammadpur, Dhaka. Witnessing how teachers transformed marginalised children into confident learners at a local government school cemented my commitment to this vocation. During my B.Ed studies, I focused on curriculum development aligned with Bangladesh's National Education Policy 2010 and the latest Primary School Curriculum (2018), particularly emphasizing literacy acquisition through contextual learning – a critical need in urban settings like</w:t>
      </w:r>
      <w:r>
        <w:t xml:space="preserve"> </w:t>
      </w:r>
      <w:r>
        <w:rPr>
          <w:bCs/>
          <w:b/>
        </w:rPr>
        <w:t xml:space="preserve">Bangladesh Dhaka</w:t>
      </w:r>
      <w:r>
        <w:t xml:space="preserve"> </w:t>
      </w:r>
      <w:r>
        <w:t xml:space="preserve">where socioeconomic disparities impact educational access. My semester-long practicum at Shyamoli Government Primary School in Old Dhaka exposed me to real-world challenges: adapting lessons for mixed-ability classrooms, integrating digital tools despite limited resources, and collaborating with parents from diverse cultural backgrounds – all essential competencies for any</w:t>
      </w:r>
      <w:r>
        <w:t xml:space="preserve"> </w:t>
      </w:r>
      <w:r>
        <w:rPr>
          <w:iCs/>
          <w:i/>
        </w:rPr>
        <w:t xml:space="preserve">Teacher Primary</w:t>
      </w:r>
      <w:r>
        <w:t xml:space="preserve"> </w:t>
      </w:r>
      <w:r>
        <w:t xml:space="preserve">working within Bangladesh's unique educational ecosystem.</w:t>
      </w:r>
    </w:p>
    <w:p>
      <w:pPr>
        <w:pStyle w:val="BodyText"/>
      </w:pPr>
      <w:r>
        <w:t xml:space="preserve">What distinguishes my approach is my deliberate immersion in Dhaka-specific pedagogical contexts. I conducted a field study on "Early Literacy Barriers in Urban Slums" across 12 Dhaka primary schools, identifying that 68% of children face language acquisition challenges due to insufficient mother-tongue exposure at home. My research led to developing a bilingual (Bengali-English) phonics toolkit now piloted in three Dhaka NGOs – a practical solution addressing the very needs your institution serves. Furthermore, I actively participated in the "Dhaka Educators Network" workshops, where we discussed implementing Sustainable Development Goal 4 targets locally through community engagement strategies. This experience directly informed my internship proposal: I aim to support your academy's existing Parent-Teacher Engagement Initiative by creating culturally responsive activity kits for low-income families in Dhaka's surrounding neighborhoods.</w:t>
      </w:r>
    </w:p>
    <w:p>
      <w:pPr>
        <w:pStyle w:val="BodyText"/>
      </w:pPr>
      <w:r>
        <w:t xml:space="preserve">I understand that effective</w:t>
      </w:r>
      <w:r>
        <w:t xml:space="preserve"> </w:t>
      </w:r>
      <w:r>
        <w:rPr>
          <w:iCs/>
          <w:i/>
        </w:rPr>
        <w:t xml:space="preserve">Teacher Primary</w:t>
      </w:r>
      <w:r>
        <w:t xml:space="preserve"> </w:t>
      </w:r>
      <w:r>
        <w:t xml:space="preserve">in Bangladesh Dhaka must navigate complex realities beyond the classroom. My volunteer work with "Shikha Shakti" (a UNICEF-supported NGO) taught me to design trauma-informed lesson plans for children affected by Dhaka's seasonal flooding – a critical skill given our city's vulnerability to climate disruptions. When students returned to school after the 2022 monsoon, I facilitated emotional recovery sessions using storytelling techniques that aligned with Bangladesh's National Curriculum, demonstrating how primary education can be both therapeutic and transformative. This experience reinforced my belief that a</w:t>
      </w:r>
      <w:r>
        <w:t xml:space="preserve"> </w:t>
      </w:r>
      <w:r>
        <w:rPr>
          <w:iCs/>
          <w:i/>
        </w:rPr>
        <w:t xml:space="preserve">Teacher Primary</w:t>
      </w:r>
      <w:r>
        <w:t xml:space="preserve"> </w:t>
      </w:r>
      <w:r>
        <w:t xml:space="preserve">is not merely an instructor but a community catalyst – especially vital in densely populated urban centers like Dhaka where schools anchor social development.</w:t>
      </w:r>
    </w:p>
    <w:p>
      <w:pPr>
        <w:pStyle w:val="BodyText"/>
      </w:pPr>
      <w:r>
        <w:t xml:space="preserve">Your academy's reputation for innovation in early childhood education particularly resonates with me. The way you incorporate traditional Bangladeshi folktales into mathematics lessons at Dhaka Montessori Academy – such as using "Lal Pahari" stories to teach fractions – exemplifies the culturally grounded pedagogy I aspire to master. I am eager to learn from your experienced faculty while contributing my fresh perspectives on technology integration: having developed a low-cost tablet-based vocabulary app for Bangla-English bilingual learners, I would be honored to assist in your digital literacy initiatives. My commitment extends beyond the classroom; as someone who has navigated Dhaka's transportation challenges daily, I am prepared to actively participate in school safety programs and community outreach that address local realities.</w:t>
      </w:r>
    </w:p>
    <w:p>
      <w:pPr>
        <w:pStyle w:val="BodyText"/>
      </w:pPr>
      <w:r>
        <w:t xml:space="preserve">I recognize that teaching primary children in</w:t>
      </w:r>
      <w:r>
        <w:t xml:space="preserve"> </w:t>
      </w:r>
      <w:r>
        <w:rPr>
          <w:bCs/>
          <w:b/>
        </w:rPr>
        <w:t xml:space="preserve">Bangladesh Dhaka</w:t>
      </w:r>
      <w:r>
        <w:t xml:space="preserve"> </w:t>
      </w:r>
      <w:r>
        <w:t xml:space="preserve">carries unique responsibilities. It requires sensitivity to rapidly urbanizing communities, understanding of national educational policies while respecting local contexts, and an unwavering belief in every child's potential. My academic projects – including a research paper on "Gender-Responsive Pedagogy in Dhaka Primary Schools" examining how classroom dynamics differ across public/private institutions – reflect this nuanced understanding. I have also completed the National Teacher Education Program (NTEP) certification, focusing specifically on inclusive education frameworks applicable to Bangladesh's diverse student body.</w:t>
      </w:r>
    </w:p>
    <w:p>
      <w:pPr>
        <w:pStyle w:val="BodyText"/>
      </w:pPr>
      <w:r>
        <w:t xml:space="preserve">The opportunity to serve as an intern at Dhaka Montessori Academy represents more than a professional milestone; it is a commitment to contributing to Bangladesh's educational future. I am prepared to dedicate myself fully during this internship period, supporting your mission while absorbing the wisdom of your teaching staff. My fluency in Bengali (mother tongue), English, and basic Arabic – useful for working with Dhaka's diverse student population – ensures seamless communication across all levels of school operations.</w:t>
      </w:r>
    </w:p>
    <w:p>
      <w:pPr>
        <w:pStyle w:val="BodyText"/>
      </w:pPr>
      <w:r>
        <w:t xml:space="preserve">Thank you for considering my application for this vital</w:t>
      </w:r>
      <w:r>
        <w:t xml:space="preserve"> </w:t>
      </w:r>
      <w:r>
        <w:rPr>
          <w:iCs/>
          <w:i/>
        </w:rPr>
        <w:t xml:space="preserve">Teacher Primary</w:t>
      </w:r>
      <w:r>
        <w:t xml:space="preserve"> </w:t>
      </w:r>
      <w:r>
        <w:t xml:space="preserve">internship. I have attached my CV, academic transcripts, and a portfolio including my bilingual literacy toolkit and community engagement project documentation. I welcome the opportunity to discuss how my skills in child development, culturally responsive teaching, and Dhaka-specific educational challenges align with your academy's vision. Please contact me at your convenience to arrange an interview at your earliest availability.</w:t>
      </w:r>
    </w:p>
    <w:p>
      <w:pPr>
        <w:pStyle w:val="BodyText"/>
      </w:pPr>
      <w:r>
        <w:t xml:space="preserve">Respectfully yours,</w:t>
      </w:r>
      <w:r>
        <w:br/>
      </w:r>
      <w:r>
        <w:br/>
      </w:r>
      <w:r>
        <w:t xml:space="preserve">Amina Rahman</w:t>
      </w:r>
      <w:r>
        <w:br/>
      </w:r>
      <w:r>
        <w:t xml:space="preserve">B.Ed (Primary Education) Candidate</w:t>
      </w:r>
      <w:r>
        <w:br/>
      </w:r>
      <w:r>
        <w:t xml:space="preserve">Dhaka University, Bangladesh</w:t>
      </w:r>
    </w:p>
    <w:p>
      <w:pPr>
        <w:pStyle w:val="BodyText"/>
      </w:pPr>
      <w:r>
        <w:t xml:space="preserve">Word Count: 852</w:t>
      </w:r>
    </w:p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Primary Teacher Position</dc:title>
  <dc:creator/>
  <dc:language>en</dc:language>
  <cp:keywords/>
  <dcterms:created xsi:type="dcterms:W3CDTF">2026-07-21T03:22:41Z</dcterms:created>
  <dcterms:modified xsi:type="dcterms:W3CDTF">2026-07-21T03:22:41Z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