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Primary</w:t>
      </w:r>
      <w:r>
        <w:t xml:space="preserve"> </w:t>
      </w:r>
      <w:r>
        <w:t xml:space="preserve">Teacher</w:t>
      </w:r>
      <w:r>
        <w:t xml:space="preserve"> </w:t>
      </w:r>
      <w:r>
        <w:t xml:space="preserve">(DR</w:t>
      </w:r>
      <w:r>
        <w:t xml:space="preserve"> </w:t>
      </w:r>
      <w:r>
        <w:t xml:space="preserve">Congo</w:t>
      </w:r>
      <w:r>
        <w:t xml:space="preserve"> </w:t>
      </w:r>
      <w:r>
        <w:t xml:space="preserve">Kinshasa)</w:t>
      </w:r>
    </w:p>
    <w:bookmarkStart w:id="21" w:name="X4e01495b56b9e9cecca94dee9875e7b6635f27a"/>
    <w:p>
      <w:pPr>
        <w:pStyle w:val="Heading1"/>
      </w:pPr>
      <w:r>
        <w:t xml:space="preserve">Internship Application Letter for Primary Teacher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Committee</w:t>
      </w:r>
      <w:r>
        <w:br/>
      </w:r>
      <w:r>
        <w:t xml:space="preserve">[School/Organization Name - e.g., "Kinshasa Community Education Initiative"]</w:t>
      </w:r>
      <w:r>
        <w:br/>
      </w:r>
      <w:r>
        <w:t xml:space="preserve">Kinshasa, Democratic Republic of the Congo</w:t>
      </w:r>
    </w:p>
    <w:bookmarkStart w:id="20" w:name="Xeee69dbff343ecf856a84a4b4523d813a77def1"/>
    <w:p>
      <w:pPr>
        <w:pStyle w:val="Heading2"/>
      </w:pPr>
      <w:r>
        <w:t xml:space="preserve">Subject: Internship Application for Primary Teacher Position in DR Congo Kinshasa</w:t>
      </w:r>
    </w:p>
    <w:p>
      <w:pPr>
        <w:pStyle w:val="FirstParagraph"/>
      </w:pPr>
      <w:r>
        <w:t xml:space="preserve">To the Esteemed Members of the Hiring Committee,</w:t>
      </w:r>
    </w:p>
    <w:p>
      <w:pPr>
        <w:pStyle w:val="BodyText"/>
      </w:pPr>
      <w:r>
        <w:t xml:space="preserve">I am writing with profound enthusiasm to express my earnest interest in the Primary Teacher Internship opportunity at your esteemed institution in Kinshasa, Democratic Republic of the Congo. As a dedicated and culturally attuned educator deeply committed to nurturing young minds in resourceful environments, I am eager to contribute my skills and passion within the vibrant educational landscape of DR Congo Kinshasa. This</w:t>
      </w:r>
      <w:r>
        <w:t xml:space="preserve"> </w:t>
      </w:r>
      <w:r>
        <w:rPr>
          <w:bCs/>
          <w:b/>
        </w:rPr>
        <w:t xml:space="preserve">Internship Application Letter</w:t>
      </w:r>
      <w:r>
        <w:t xml:space="preserve"> </w:t>
      </w:r>
      <w:r>
        <w:t xml:space="preserve">serves as a formal declaration of my readiness to immerse myself in the unique challenges and rewards of early childhood education in this dynamic region.</w:t>
      </w:r>
    </w:p>
    <w:p>
      <w:pPr>
        <w:pStyle w:val="BodyText"/>
      </w:pPr>
      <w:r>
        <w:t xml:space="preserve">My academic foundation includes a Bachelor’s degree in Early Childhood Education with a specialization in multilingual pedagogy, completed at [Your University Name]. During my studies, I focused extensively on developing culturally responsive teaching methodologies suitable for post-colonial educational contexts. I have conducted fieldwork in rural Congolese communities through a university partnership program, where I observed firsthand the resilience of educators working with limited resources—a reality that deeply resonates with the conditions prevalent across Kinshasa’s public and community schools. My coursework included modules on child psychology specific to Sub-Saharan African developmental stages, inclusive education strategies for diverse classrooms (including those with children from displaced families common in Kinshasa), and integrating indigenous knowledge systems into curriculum design—principles I am eager to apply as a</w:t>
      </w:r>
      <w:r>
        <w:t xml:space="preserve"> </w:t>
      </w:r>
      <w:r>
        <w:rPr>
          <w:bCs/>
          <w:b/>
        </w:rPr>
        <w:t xml:space="preserve">Teacher Primary</w:t>
      </w:r>
      <w:r>
        <w:t xml:space="preserve"> </w:t>
      </w:r>
      <w:r>
        <w:t xml:space="preserve">in DR Congo Kinshasa.</w:t>
      </w:r>
    </w:p>
    <w:p>
      <w:pPr>
        <w:pStyle w:val="BodyText"/>
      </w:pPr>
      <w:r>
        <w:t xml:space="preserve">I understand that effective primary education in Kinshasa demands more than textbook knowledge. It requires adaptability, empathy, and a profound respect for local culture. Having studied Lingala (the most widely spoken language in Kinshasa) and familiarized myself with common teaching practices in Congolese schools, I am prepared to bridge linguistic and pedagogical gaps. For instance, during my preparatory research for this</w:t>
      </w:r>
      <w:r>
        <w:t xml:space="preserve"> </w:t>
      </w:r>
      <w:r>
        <w:rPr>
          <w:bCs/>
          <w:b/>
        </w:rPr>
        <w:t xml:space="preserve">Internship Application Letter</w:t>
      </w:r>
      <w:r>
        <w:t xml:space="preserve">, I learned that many primary classrooms in Kinshasa operate with student-to-teacher ratios exceeding 50:1. This has shaped my approach: I specialize in creating low-cost, high-impact lesson plans using locally sourced materials (e.g., recycled paper for flashcards, natural pigments for art projects). My portfolio includes a series of bilingual (French/Lingala) storybooks developed to teach numeracy and civic values—resources directly applicable to Kinshasa’s educational needs.</w:t>
      </w:r>
    </w:p>
    <w:p>
      <w:pPr>
        <w:pStyle w:val="BodyText"/>
      </w:pPr>
      <w:r>
        <w:t xml:space="preserve">My practical experience aligns precisely with the demands of a</w:t>
      </w:r>
      <w:r>
        <w:t xml:space="preserve"> </w:t>
      </w:r>
      <w:r>
        <w:rPr>
          <w:bCs/>
          <w:b/>
        </w:rPr>
        <w:t xml:space="preserve">Teacher Primary</w:t>
      </w:r>
      <w:r>
        <w:t xml:space="preserve"> </w:t>
      </w:r>
      <w:r>
        <w:t xml:space="preserve">role in DR Congo Kinshasa. As an intern at [Previous School/Organization, e.g., "Les Étoiles de l’Avenir," Lubumbashi], I co-designed a community-based literacy program for 70+ children aged 6–9. We incorporated traditional storytelling techniques to teach reading, resulting in a 40% increase in student engagement within three months. Crucially, I collaborated with local parents to create safe after-school spaces—a model highly relevant to Kinshasa’s urban context, where many families rely on informal child supervision networks. This experience taught me the importance of community trust: In DR Congo Kinshasa, a teacher’s influence extends beyond the classroom into family and neighborhood life. I am committed to building those connections through regular home visits (when safe and appropriate) and participatory parent workshops.</w:t>
      </w:r>
    </w:p>
    <w:p>
      <w:pPr>
        <w:pStyle w:val="BodyText"/>
      </w:pPr>
      <w:r>
        <w:t xml:space="preserve">What distinguishes my approach for this opportunity is my unwavering commitment to sustainable impact. I recognize that internships in DR Congo Kinshasa are not merely about temporary assistance—they are about capacity-building. I plan to document lesson plans, classroom management strategies, and resource adaptation techniques during my internship to create a shared knowledge bank for Congolese educators at your institution. I also propose developing a simple "teacher toolkit" using free digital resources (e.g., offline-accessible educational apps in Lingala) that can be distributed via community centers across Kinshasa neighborhoods like Masina or Ngaliema. This initiative directly supports the United Nations Sustainable Development Goal 4 (Quality Education) and aligns with Kinshasa’s local education priorities as outlined by the Ministry of Primary Education.</w:t>
      </w:r>
    </w:p>
    <w:p>
      <w:pPr>
        <w:pStyle w:val="BodyText"/>
      </w:pPr>
      <w:r>
        <w:t xml:space="preserve">Furthermore, I am acutely aware of DR Congo’s socio-educational challenges: persistent gender disparities in rural access, high teacher turnover rates in urban centers due to low wages, and the impact of conflict on child development. My previous work with refugees from eastern DR Congo equipped me with trauma-informed teaching strategies essential for Kinshasa’s vulnerable student populations. I am not seeking a "quick fix" internship but rather a meaningful partnership where my skills as an emerging</w:t>
      </w:r>
      <w:r>
        <w:t xml:space="preserve"> </w:t>
      </w:r>
      <w:r>
        <w:rPr>
          <w:bCs/>
          <w:b/>
        </w:rPr>
        <w:t xml:space="preserve">Teacher Primary</w:t>
      </w:r>
      <w:r>
        <w:t xml:space="preserve"> </w:t>
      </w:r>
      <w:r>
        <w:t xml:space="preserve">complement the expertise of your existing team. I am prepared to learn from Congolese educators about local curriculum nuances, such as integrating spiritual values common in Kinshasa’s cultural fabric into daily lessons—a practice deeply respected by families.</w:t>
      </w:r>
    </w:p>
    <w:p>
      <w:pPr>
        <w:pStyle w:val="BodyText"/>
      </w:pPr>
      <w:r>
        <w:t xml:space="preserve">I have attached my CV, academic transcripts, and a letter of recommendation from Dr. [Name], a professor specializing in African Education at [University]. I welcome the opportunity to discuss how my background in community-centered pedagogy can support your mission. Kinshasa’s children deserve educators who see their potential beyond current limitations—and I am ready to stand beside Congolese teachers in that work.</w:t>
      </w:r>
    </w:p>
    <w:p>
      <w:pPr>
        <w:pStyle w:val="BodyText"/>
      </w:pPr>
      <w:r>
        <w:t xml:space="preserve">Thank you for considering my application for this vital</w:t>
      </w:r>
      <w:r>
        <w:t xml:space="preserve"> </w:t>
      </w:r>
      <w:r>
        <w:rPr>
          <w:bCs/>
          <w:b/>
        </w:rPr>
        <w:t xml:space="preserve">Internship Application Letter</w:t>
      </w:r>
      <w:r>
        <w:t xml:space="preserve">. I eagerly await the possibility of contributing to primary education in DR Congo Kinshasa and will follow up next week to schedule an interview. Please contact me at your convenience via email or phone.</w:t>
      </w:r>
    </w:p>
    <w:p>
      <w:pPr>
        <w:pStyle w:val="BodyText"/>
      </w:pPr>
      <w:r>
        <w:t xml:space="preserve">Sincerely,</w:t>
      </w:r>
    </w:p>
    <w:p>
      <w:pPr>
        <w:pStyle w:val="BodyText"/>
      </w:pPr>
      <w:r>
        <w:br/>
      </w:r>
      <w:r>
        <w:br/>
      </w:r>
    </w:p>
    <w:p>
      <w:pPr>
        <w:pStyle w:val="BodyText"/>
      </w:pPr>
      <w:r>
        <w:t xml:space="preserve">[Your Handwritten Signature]</w:t>
      </w:r>
    </w:p>
    <w:p>
      <w:pPr>
        <w:pStyle w:val="BodyText"/>
      </w:pPr>
      <w:r>
        <w:t xml:space="preserve">[Your Typed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Primary Teacher (DR Congo Kinshasa)</dc:title>
  <dc:creator/>
  <dc:language>en</dc:language>
  <cp:keywords/>
  <dcterms:created xsi:type="dcterms:W3CDTF">2025-12-08T21:46:54Z</dcterms:created>
  <dcterms:modified xsi:type="dcterms:W3CDTF">2025-12-08T21:46:54Z</dcterms:modified>
</cp:coreProperties>
</file>

<file path=docProps/custom.xml><?xml version="1.0" encoding="utf-8"?>
<Properties xmlns="http://schemas.openxmlformats.org/officeDocument/2006/custom-properties" xmlns:vt="http://schemas.openxmlformats.org/officeDocument/2006/docPropsVTypes"/>
</file>