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Almaty,</w:t>
      </w:r>
      <w:r>
        <w:t xml:space="preserve"> </w:t>
      </w:r>
      <w:r>
        <w:t xml:space="preserve">Kazakhstan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Almaty Regional Education Department</w:t>
      </w:r>
      <w:r>
        <w:br/>
      </w:r>
      <w:r>
        <w:t xml:space="preserve">Almaty City, Kazakhstan</w:t>
      </w:r>
    </w:p>
    <w:bookmarkStart w:id="20" w:name="Xa5e5fb74440204a117812dfaa5e33edcff6cf0f"/>
    <w:p>
      <w:pPr>
        <w:pStyle w:val="Heading2"/>
      </w:pPr>
      <w:r>
        <w:t xml:space="preserve">Application for Primary Teacher Internship Position</w:t>
      </w:r>
    </w:p>
    <w:p>
      <w:pPr>
        <w:pStyle w:val="FirstParagraph"/>
      </w:pPr>
      <w:r>
        <w:t xml:space="preserve">To the Esteemed Members of the Hiring Committee,</w:t>
      </w:r>
    </w:p>
    <w:p>
      <w:pPr>
        <w:pStyle w:val="BodyText"/>
      </w:pPr>
      <w:r>
        <w:t xml:space="preserve">It is with profound enthusiasm and unwavering dedication to early childhood education that I submit my</w:t>
      </w:r>
      <w:r>
        <w:t xml:space="preserve"> </w:t>
      </w:r>
      <w:r>
        <w:rPr>
          <w:bCs/>
          <w:b/>
        </w:rPr>
        <w:t xml:space="preserve">Internship Application Letter</w:t>
      </w:r>
      <w:r>
        <w:t xml:space="preserve"> </w:t>
      </w:r>
      <w:r>
        <w:t xml:space="preserve">for the position of Primary Teacher Intern at your esteemed institution in</w:t>
      </w:r>
      <w:r>
        <w:t xml:space="preserve"> </w:t>
      </w:r>
      <w:r>
        <w:rPr>
          <w:bCs/>
          <w:b/>
        </w:rPr>
        <w:t xml:space="preserve">Kazakhstan Almaty</w:t>
      </w:r>
      <w:r>
        <w:t xml:space="preserve">. As a passionate educator deeply committed to nurturing the foundational years of young learners, I am eager to contribute my skills, fresh perspectives, and cultural sensitivity to the vibrant educational landscape of Almaty—a city that embodies Kazakhstan's dynamic spirit of progress and tradition.</w:t>
      </w:r>
    </w:p>
    <w:p>
      <w:pPr>
        <w:pStyle w:val="BodyText"/>
      </w:pPr>
      <w:r>
        <w:t xml:space="preserve">The prospect of serving as a</w:t>
      </w:r>
      <w:r>
        <w:t xml:space="preserve"> </w:t>
      </w:r>
      <w:r>
        <w:rPr>
          <w:bCs/>
          <w:b/>
        </w:rPr>
        <w:t xml:space="preserve">Teacher Primary</w:t>
      </w:r>
      <w:r>
        <w:t xml:space="preserve"> </w:t>
      </w:r>
      <w:r>
        <w:t xml:space="preserve">in Almaty excites me immensely. I recognize that primary education (ages 6-12) is the critical stage where curiosity blossoms, social values are formed, and lifelong learning habits are established. In Kazakhstan, this period holds special significance as the nation advances its educational reforms under initiatives like "Nurly Zhol" and modernizes curricula to blend global standards with Kazakh cultural heritage. I am deeply inspired by your school's focus on holistic development—integrating STEM, arts, and Kazakh language studies—and I am eager to support this mission through my internship.</w:t>
      </w:r>
    </w:p>
    <w:p>
      <w:pPr>
        <w:pStyle w:val="BodyText"/>
      </w:pPr>
      <w:r>
        <w:t xml:space="preserve">My academic background includes a Bachelor of Education in Early Childhood Development from [University Name], where I specialized in child psychology and multilingual pedagogy. During my coursework, I designed age-appropriate lesson plans centered on interactive learning—using storytelling (including Kazakh folktales), hands-on science experiments, and collaborative group activities to engage diverse learners. For instance, while interning at a primary school in Astana, I developed a unit on "Kazakhstan's Natural Wonders" that incorporated local geography into math and language lessons, significantly boosting student participation. This experience solidified my belief that effective</w:t>
      </w:r>
      <w:r>
        <w:t xml:space="preserve"> </w:t>
      </w:r>
      <w:r>
        <w:rPr>
          <w:bCs/>
          <w:b/>
        </w:rPr>
        <w:t xml:space="preserve">Teacher Primary</w:t>
      </w:r>
      <w:r>
        <w:t xml:space="preserve"> </w:t>
      </w:r>
      <w:r>
        <w:t xml:space="preserve">must be both culturally responsive and creatively adaptive.</w:t>
      </w:r>
    </w:p>
    <w:p>
      <w:pPr>
        <w:pStyle w:val="BodyText"/>
      </w:pPr>
      <w:r>
        <w:t xml:space="preserve">I am acutely aware of the unique context of education in</w:t>
      </w:r>
      <w:r>
        <w:t xml:space="preserve"> </w:t>
      </w:r>
      <w:r>
        <w:rPr>
          <w:bCs/>
          <w:b/>
        </w:rPr>
        <w:t xml:space="preserve">Kazakhstan Almaty</w:t>
      </w:r>
      <w:r>
        <w:t xml:space="preserve">. Almaty's schools serve a rich tapestry of ethnicities—Kazakh, Russian, Uzbek, and others—requiring educators to foster inclusivity while honoring Kazakh identity. I have proactively studied Kazakh language basics (A1 level) and am committed to furthering my proficiency during this internship. I understand that building trust with students and families is paramount in this environment; thus, I prioritize active listening and community engagement. For example, during my volunteer work at a children's community center in Almaty last summer, I collaborated with parents to host "Cultural Storytime" sessions featuring Kazakh legends and traditional music—events that strengthened family-school bonds.</w:t>
      </w:r>
    </w:p>
    <w:p>
      <w:pPr>
        <w:pStyle w:val="BodyText"/>
      </w:pPr>
      <w:r>
        <w:t xml:space="preserve">My teaching philosophy centers on the belief that every child possesses unique potential waiting to be cultivated. As a</w:t>
      </w:r>
      <w:r>
        <w:t xml:space="preserve"> </w:t>
      </w:r>
      <w:r>
        <w:rPr>
          <w:bCs/>
          <w:b/>
        </w:rPr>
        <w:t xml:space="preserve">Teacher Primary</w:t>
      </w:r>
      <w:r>
        <w:t xml:space="preserve">, I will prioritize creating safe, stimulating classrooms where mistakes are viewed as learning opportunities. In Almaty, where technology is increasingly integrated into education, I am adept at using digital tools like interactive whiteboards and educational apps to enhance lessons—while ensuring screen time complements (not replaces) hands-on exploration. I also value the role of play in cognitive development; my internship approach will include structured play-based learning stations for literacy and numeracy, aligned with Kazakhstan’s National Curriculum for Primary Education.</w:t>
      </w:r>
    </w:p>
    <w:p>
      <w:pPr>
        <w:pStyle w:val="BodyText"/>
      </w:pPr>
      <w:r>
        <w:t xml:space="preserve">What truly sets me apart is my commitment to sustainable educational growth. I do not view this internship as a temporary experience but as an opportunity to learn from Almaty's expert educators while contributing fresh ideas. For example, I propose developing a "Junior Environmental Stewardship" club—inspired by Kazakhstan’s national focus on ecological awareness—to teach students about local ecosystems through gardening and nature walks. This initiative would align with Almaty's urban greening projects and foster community pride, demonstrating how a</w:t>
      </w:r>
      <w:r>
        <w:t xml:space="preserve"> </w:t>
      </w:r>
      <w:r>
        <w:rPr>
          <w:bCs/>
          <w:b/>
        </w:rPr>
        <w:t xml:space="preserve">Teacher Primary</w:t>
      </w:r>
      <w:r>
        <w:t xml:space="preserve"> </w:t>
      </w:r>
      <w:r>
        <w:t xml:space="preserve">can extend learning beyond textbooks.</w:t>
      </w:r>
    </w:p>
    <w:p>
      <w:pPr>
        <w:pStyle w:val="BodyText"/>
      </w:pPr>
      <w:r>
        <w:t xml:space="preserve">I am equally drawn to Almaty's cultural vibrancy as the perfect backdrop for this internship. Living in a city where the snow-capped Tian Shan mountains meet bustling markets, where traditional dastarkhan feasts blend with modern cafés, has deepened my respect for Kazakhstan’s heritage. I am eager to immerse myself in local traditions—from celebrating Nauryz (Kazakh New Year) with students to incorporating Kazakh embroidery patterns into art lessons—to ensure my teaching reflects the community I serve. This cultural integration is not just beneficial; it’s essential for meaningful student engagement in</w:t>
      </w:r>
      <w:r>
        <w:t xml:space="preserve"> </w:t>
      </w:r>
      <w:r>
        <w:rPr>
          <w:bCs/>
          <w:b/>
        </w:rPr>
        <w:t xml:space="preserve">Kazakhstan Almaty</w:t>
      </w:r>
      <w:r>
        <w:t xml:space="preserve">.</w:t>
      </w:r>
    </w:p>
    <w:p>
      <w:pPr>
        <w:pStyle w:val="BodyText"/>
      </w:pPr>
      <w:r>
        <w:t xml:space="preserve">My previous internships have equipped me with practical skills: managing diverse classrooms of 25+ students, adapting lessons for varying learning paces, and collaborating with mentors to improve teaching strategies. I am proficient in classroom management techniques that emphasize positive reinforcement—such as "I Notice" feedback ("I notice you helped your friend solve a math problem")—to build respect and cooperation. I also understand the importance of documentation; I maintain detailed lesson logs and student portfolios, which align with Almaty schools’ focus on data-driven pedagogy.</w:t>
      </w:r>
    </w:p>
    <w:p>
      <w:pPr>
        <w:pStyle w:val="BodyText"/>
      </w:pPr>
      <w:r>
        <w:t xml:space="preserve">As an intern, I am prepared to fully commit to the responsibilities of a</w:t>
      </w:r>
      <w:r>
        <w:t xml:space="preserve"> </w:t>
      </w:r>
      <w:r>
        <w:rPr>
          <w:bCs/>
          <w:b/>
        </w:rPr>
        <w:t xml:space="preserve">Teacher Primary</w:t>
      </w:r>
      <w:r>
        <w:t xml:space="preserve">. This includes supporting lead teachers in planning units, facilitating small-group instruction, and participating in after-school clubs. I will uphold Kazakhstan’s ethical standards for educators: respecting students' dignity, promoting gender equality in STEM fields (a priority under "Nurly Zhol"), and adhering to the Code of Professional Ethics for Teachers. My goal is not just to learn from Almaty’s educators but to become a supportive, reflective practitioner who contributes positively to your school’s mission.</w:t>
      </w:r>
    </w:p>
    <w:p>
      <w:pPr>
        <w:pStyle w:val="BodyText"/>
      </w:pPr>
      <w:r>
        <w:t xml:space="preserve">In closing, I am confident that my passion for primary education, cultural humility, and dedication to Kazakhstan's educational vision make me an ideal candidate for this internship. I would be honored to bring my energy and fresh perspective to your classroom in</w:t>
      </w:r>
      <w:r>
        <w:t xml:space="preserve"> </w:t>
      </w:r>
      <w:r>
        <w:rPr>
          <w:bCs/>
          <w:b/>
        </w:rPr>
        <w:t xml:space="preserve">Kazakhstan Almaty</w:t>
      </w:r>
      <w:r>
        <w:t xml:space="preserve">, where every child deserves a nurturing environment to thrive. Thank you for considering my application. I eagerly await the opportunity to discuss how my skills can support your students' growth and contribute to the excellence of your school community.</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Primary Teacher Position in Almaty, Kazakhstan</dc:title>
  <dc:creator/>
  <cp:keywords/>
  <dcterms:created xsi:type="dcterms:W3CDTF">2026-07-23T14:22:53Z</dcterms:created>
  <dcterms:modified xsi:type="dcterms:W3CDTF">2026-07-23T14:22:53Z</dcterms:modified>
</cp:coreProperties>
</file>

<file path=docProps/custom.xml><?xml version="1.0" encoding="utf-8"?>
<Properties xmlns="http://schemas.openxmlformats.org/officeDocument/2006/custom-properties" xmlns:vt="http://schemas.openxmlformats.org/officeDocument/2006/docPropsVTypes"/>
</file>