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Primary Teacher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br/>
      </w:r>
    </w:p>
    <w:bookmarkStart w:id="21" w:name="X832fd9aadb9ffde5f421402c10289e6606d808f"/>
    <w:p>
      <w:pPr>
        <w:pStyle w:val="Heading2"/>
      </w:pPr>
      <w:r>
        <w:t xml:space="preserve">Subject: Application for Primary Teacher Internship at Reputable Educational Institution in Pakistan Islamabad</w:t>
      </w:r>
    </w:p>
    <w:bookmarkEnd w:id="21"/>
    <w:p>
      <w:pPr>
        <w:pStyle w:val="FirstParagraph"/>
      </w:pPr>
      <w:r>
        <w:t xml:space="preserve">I am writing with profound enthusiasm to express my application for the Primary Teacher Internship position at your esteemed institution in Islamabad, Pakistan. As a dedicated education graduate from [Your University], I have cultivated a deep passion for nurturing young minds during their formative years—a commitment that aligns perfectly with the mission of primary education in Pakistan's capital city. My academic training, practical experiences, and unwavering dedication to child-centered learning make me confident in my ability to contribute meaningfully to your teaching team.</w:t>
      </w:r>
    </w:p>
    <w:bookmarkStart w:id="22" w:name="Xbdf0471beb273c64dd8d6dcfda9f5983cdec9d5"/>
    <w:p>
      <w:pPr>
        <w:pStyle w:val="Heading2"/>
      </w:pPr>
      <w:r>
        <w:t xml:space="preserve">Why I Am Pursuing Primary Teacher Internship in Islamabad, Pakistan</w:t>
      </w:r>
    </w:p>
    <w:p>
      <w:pPr>
        <w:pStyle w:val="FirstParagraph"/>
      </w:pPr>
      <w:r>
        <w:t xml:space="preserve">The educational landscape of Pakistan Islamabad represents a critical frontier for transformative learning. With the government's renewed focus on quality primary education through initiatives like the "National Education Policy 2025," institutions in Islamabad are at the vanguard of shaping equitable, inclusive classrooms. Having grown up in this vibrant city and witnessed its diverse communities—from bustling urban neighborhoods to serene suburban areas—I understand that effective primary teaching must be culturally responsive. My decision to seek this internship specifically in Islamabad is driven by my desire to serve students who represent Pakistan's rich tapestry of ethnicities, languages, and socioeconomic backgrounds. I am committed to helping bridge educational gaps while honoring the values of our national identity.</w:t>
      </w:r>
    </w:p>
    <w:bookmarkEnd w:id="22"/>
    <w:bookmarkStart w:id="23" w:name="X4602ea9d5772c21a6662988744ffc5b01d9dfd3"/>
    <w:p>
      <w:pPr>
        <w:pStyle w:val="Heading2"/>
      </w:pPr>
      <w:r>
        <w:t xml:space="preserve">Academic Preparation and Teaching Philosophy</w:t>
      </w:r>
    </w:p>
    <w:p>
      <w:pPr>
        <w:pStyle w:val="FirstParagraph"/>
      </w:pPr>
      <w:r>
        <w:t xml:space="preserve">My Bachelor of Education (B.Ed.) program at [University Name] emphasized pedagogical strategies tailored for early childhood development. I specialized in "Child Psychology and Creative Learning Techniques," which included designing age-appropriate curricula for grades 1–5. In my coursework, I developed a teaching philosophy centered on the principle that primary education should ignite curiosity, not merely impart knowledge. For instance, during my practicum at [Local School Name], I created interdisciplinary projects where students explored Pakistan's cultural heritage through storytelling, local geography maps, and Urdu poetry—connecting classroom learning to Islamabad's historical landmarks like Faisal Mosque and Daman-e-Koh.</w:t>
      </w:r>
    </w:p>
    <w:p>
      <w:pPr>
        <w:pStyle w:val="BodyText"/>
      </w:pPr>
      <w:r>
        <w:t xml:space="preserve">Moreover, I have completed specialized training in "Inclusive Education for Pakistani Classrooms," addressing challenges faced by children with learning differences. This aligns with the National Curriculum for Pakistan, which prioritizes equity in primary schools. I am proficient in using low-cost, locally sourced materials—such as recycled art supplies and community-based storytelling—to create engaging lessons without relying on expensive resources.</w:t>
      </w:r>
    </w:p>
    <w:bookmarkEnd w:id="23"/>
    <w:bookmarkStart w:id="24" w:name="Xd83060bbfccf0f30866af2fabd1d8d793d8f551"/>
    <w:p>
      <w:pPr>
        <w:pStyle w:val="Heading2"/>
      </w:pPr>
      <w:r>
        <w:t xml:space="preserve">Practical Experience in Primary Education Context</w:t>
      </w:r>
    </w:p>
    <w:p>
      <w:pPr>
        <w:pStyle w:val="FirstParagraph"/>
      </w:pPr>
      <w:r>
        <w:t xml:space="preserve">My hands-on experience directly prepares me for the realities of a Primary Teacher internship in Islamabad. During my 6-month teaching assistantship at [Name of School], I supported 35+ students aged 6–9 across literacy, numeracy, and social-emotional development. Notable achievements included:</w:t>
      </w:r>
    </w:p>
    <w:p>
      <w:pPr>
        <w:numPr>
          <w:ilvl w:val="0"/>
          <w:numId w:val="1001"/>
        </w:numPr>
        <w:pStyle w:val="Compact"/>
      </w:pPr>
      <w:r>
        <w:rPr>
          <w:bCs/>
          <w:b/>
        </w:rPr>
        <w:t xml:space="preserve">Early Literacy Initiative:</w:t>
      </w:r>
      <w:r>
        <w:t xml:space="preserve"> </w:t>
      </w:r>
      <w:r>
        <w:t xml:space="preserve">Developed phonics-based activities using Urdu-Punjabi bilingual flashcards, improving reading fluency by 40% in my cohort.</w:t>
      </w:r>
    </w:p>
    <w:p>
      <w:pPr>
        <w:numPr>
          <w:ilvl w:val="0"/>
          <w:numId w:val="1001"/>
        </w:numPr>
        <w:pStyle w:val="Compact"/>
      </w:pPr>
      <w:r>
        <w:rPr>
          <w:bCs/>
          <w:b/>
        </w:rPr>
        <w:t xml:space="preserve">Cultural Integration:</w:t>
      </w:r>
      <w:r>
        <w:t xml:space="preserve"> </w:t>
      </w:r>
      <w:r>
        <w:t xml:space="preserve">Organized a "Pakistan's Diversity Week" where students shared folktales from Punjab, Sindh, Khyber Pakhtunkhwa, and Balochistan—fostering national unity through education.</w:t>
      </w:r>
    </w:p>
    <w:p>
      <w:pPr>
        <w:numPr>
          <w:ilvl w:val="0"/>
          <w:numId w:val="1001"/>
        </w:numPr>
        <w:pStyle w:val="Compact"/>
      </w:pPr>
      <w:r>
        <w:rPr>
          <w:bCs/>
          <w:b/>
        </w:rPr>
        <w:t xml:space="preserve">Parental Engagement:</w:t>
      </w:r>
      <w:r>
        <w:t xml:space="preserve"> </w:t>
      </w:r>
      <w:r>
        <w:t xml:space="preserve">Hosted monthly workshops for families on supporting early learning at home, attended by 85% of parents in my class (exceeding the school average).</w:t>
      </w:r>
    </w:p>
    <w:p>
      <w:pPr>
        <w:pStyle w:val="FirstParagraph"/>
      </w:pPr>
      <w:r>
        <w:t xml:space="preserve">I also volunteered with "Read for All Pakistan," a non-profit providing literacy kits to rural primary schools. This experience reinforced my understanding that effective teaching in Islamabad—whether in urban schools or satellite communities—must balance national curriculum standards with local context.</w:t>
      </w:r>
    </w:p>
    <w:bookmarkEnd w:id="24"/>
    <w:bookmarkStart w:id="25" w:name="X12187d1a686cfa8186cbfd136adf1517a3870f5"/>
    <w:p>
      <w:pPr>
        <w:pStyle w:val="Heading2"/>
      </w:pPr>
      <w:r>
        <w:t xml:space="preserve">Why My Approach Aligns with Islamabad's Educational Needs</w:t>
      </w:r>
    </w:p>
    <w:p>
      <w:pPr>
        <w:pStyle w:val="FirstParagraph"/>
      </w:pPr>
      <w:r>
        <w:t xml:space="preserve">As Pakistan continues to prioritize early childhood education, I recognize that success in the Primary Teacher role requires more than academic expertise. It demands cultural intelligence and resilience—qualities honed through my life in Islamabad. Having navigated the city's unique educational ecosystem (from private institutions like Aitchison College to public schools in Rawalpindi border areas), I understand that students thrive when teachers acknowledge their lived experiences. For example, during Eid celebrations, I incorporated Islamic cultural elements into math lessons (using "Eidi" money for budgeting exercises), making learning relevant and joyful.</w:t>
      </w:r>
    </w:p>
    <w:p>
      <w:pPr>
        <w:pStyle w:val="BodyText"/>
      </w:pPr>
      <w:r>
        <w:t xml:space="preserve">I am particularly drawn to your institution’s emphasis on holistic development—a value shared by the Islamabad Capital Territory Education Department. In my internship proposal, I will focus on developing socio-emotional skills through daily "Circle Time" discussions addressing topics like respect for diversity and environmental stewardship (e.g., clean-up drives at local parks). This approach directly supports Pakistan's Vision 2030 goals for child well-being.</w:t>
      </w:r>
    </w:p>
    <w:bookmarkEnd w:id="25"/>
    <w:bookmarkStart w:id="26" w:name="commitment-to-growth-and-community"/>
    <w:p>
      <w:pPr>
        <w:pStyle w:val="Heading2"/>
      </w:pPr>
      <w:r>
        <w:t xml:space="preserve">Commitment to Growth and Community</w:t>
      </w:r>
    </w:p>
    <w:p>
      <w:pPr>
        <w:pStyle w:val="FirstParagraph"/>
      </w:pPr>
      <w:r>
        <w:t xml:space="preserve">This internship is not merely a stepping stone but a sacred responsibility. I am eager to learn from your experienced faculty while contributing my energy, creativity, and digital literacy skills (including training in Microsoft Teams for hybrid learning). As Islamabad’s educational sector embraces technology—such as the "Smart Classroom" pilot projects—I am prepared to assist in integrating age-appropriate apps like Khan Academy Kids into lessons.</w:t>
      </w:r>
    </w:p>
    <w:p>
      <w:pPr>
        <w:pStyle w:val="BodyText"/>
      </w:pPr>
      <w:r>
        <w:t xml:space="preserve">Furthermore, I view this internship as an opportunity to give back. After completing my studies, I plan to establish community-based after-school learning hubs in Islamabad’s underserved areas—a project inspired by the work of local NGOs like "Bolan Foundation." My goal is to ensure that every child in Pakistan's capital has access to nurturing primary education, regardless of their background.</w:t>
      </w:r>
    </w:p>
    <w:bookmarkEnd w:id="26"/>
    <w:p>
      <w:pPr>
        <w:pStyle w:val="BodyText"/>
      </w:pPr>
      <w:r>
        <w:t xml:space="preserve">I am deeply impressed by your institution’s reputation for excellence and its role in shaping Islamabad’s future leaders. I would be honored to contribute my passion for primary education to your team and learn from the exceptional educators who make Pakistan's capital a beacon of academic progress.</w:t>
      </w:r>
    </w:p>
    <w:p>
      <w:pPr>
        <w:pStyle w:val="BodyText"/>
      </w:pPr>
      <w:r>
        <w:t xml:space="preserve">Thank you for considering my application. I have attached my resume, academic transcripts, and a letter of recommendation from Dr. [Name], Head of Education at [University]. I welcome the opportunity to discuss how my skills in student engagement, curriculum adaptation, and cultural sensitivity align with your internship program during an interview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Education Graduate | Primary Teaching Internship Candidate</w:t>
      </w:r>
    </w:p>
    <w:p>
      <w:pPr>
        <w:pStyle w:val="BodyText"/>
      </w:pPr>
      <w:r>
        <w:t xml:space="preserve">This letter is submitted for the Primary Teacher Internship position in Islamabad, Pakistan.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2026-07-23T10:44:42Z</dcterms:created>
  <dcterms:modified xsi:type="dcterms:W3CDTF">2026-07-23T10:44:42Z</dcterms:modified>
</cp:coreProperties>
</file>

<file path=docProps/custom.xml><?xml version="1.0" encoding="utf-8"?>
<Properties xmlns="http://schemas.openxmlformats.org/officeDocument/2006/custom-properties" xmlns:vt="http://schemas.openxmlformats.org/officeDocument/2006/docPropsVTypes"/>
</file>