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Seoul</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Seoul International Education Academy</w:t>
      </w:r>
      <w:r>
        <w:br/>
      </w:r>
      <w:r>
        <w:t xml:space="preserve">27 Seongsu-daero, Seongdong-gu</w:t>
      </w:r>
      <w:r>
        <w:br/>
      </w:r>
      <w:r>
        <w:t xml:space="preserve">Seoul 04796, South Korea</w:t>
      </w:r>
    </w:p>
    <w:bookmarkStart w:id="21" w:name="X5278e97f869fc2107f6c0bf6fa5262df66ccdf4"/>
    <w:p>
      <w:pPr>
        <w:pStyle w:val="Heading2"/>
      </w:pPr>
      <w:r>
        <w:t xml:space="preserve">Subject: Application for Primary Teacher Internship Position</w:t>
      </w:r>
    </w:p>
    <w:p>
      <w:pPr>
        <w:pStyle w:val="FirstParagraph"/>
      </w:pPr>
      <w:r>
        <w:t xml:space="preserve">Dear Hiring Committee,</w:t>
      </w:r>
    </w:p>
    <w:p>
      <w:pPr>
        <w:pStyle w:val="BodyText"/>
      </w:pPr>
      <w:r>
        <w:t xml:space="preserve">With profound enthusiasm, I submit my formal Internship Application Letter for the Primary Teacher position at Seoul International Education Academy, an institution renowned for its commitment to holistic child development within the vibrant educational landscape of South Korea. Having meticulously researched your academy's innovative curriculum and community-focused approach, I am confident that my academic background, teaching philosophy, and deep respect for Korean cultural values align precisely with your mission to nurture globally-minded young learners in the heart of Seoul.</w:t>
      </w:r>
    </w:p>
    <w:p>
      <w:pPr>
        <w:pStyle w:val="BodyText"/>
      </w:pPr>
      <w:r>
        <w:t xml:space="preserve">My journey toward becoming an effective Teacher Primary began during my Bachelor of Education (Primary) degree at Melbourne University, where I specialized in early childhood pedagogy and multicultural education. Over two years of practicum placements across diverse Australian classrooms—from inner-city public schools to rural communities—I developed a robust methodology centered on student-centered learning, emotional intelligence cultivation, and the integration of technology in age-appropriate ways. Most significantly, I designed a cross-curricular "Cultural Exchange Project" where students created digital stories about their family heritage, directly preparing me to engage meaningfully with Seoul's multicultural student body. This experience solidified my belief that primary education transcends academics—it is the foundation for social-emotional growth and cultural appreciation.</w:t>
      </w:r>
    </w:p>
    <w:p>
      <w:pPr>
        <w:pStyle w:val="BodyText"/>
      </w:pPr>
      <w:r>
        <w:t xml:space="preserve">What compels me to pursue this internship specifically in South Korea Seoul is the unique synergy between Korea's world-class educational system and its rich cultural tapestry. I have long admired how Korean schools balance rigorous academic standards with profound respect for tradition, as evidenced by your academy's inclusion of Hanja literacy workshops alongside STEM initiatives. Having studied basic Korean language fundamentals (currently at HSK Level 2) and immersed myself in Seoul's cultural fabric through documentaries like "Squid Game" (to understand contemporary social dynamics) and the historical narratives of Gyeongbokgung Palace, I approach this opportunity with both academic preparedness and genuine cultural curiosity. I am particularly inspired by Seoul's UNESCO-recognized initiatives for sustainable education, such as the Green School Certification Program, which mirrors my own commitment to environmental literacy in primary curricula.</w:t>
      </w:r>
    </w:p>
    <w:p>
      <w:pPr>
        <w:pStyle w:val="BodyText"/>
      </w:pPr>
      <w:r>
        <w:t xml:space="preserve">My teaching philosophy centers on three pillars that resonate deeply with South Korea Seoul's educational ethos: (1) Creating safe spaces for emotional expression through morning circles and mindfulness practices—skills I refined during a trauma-informed pedagogy certification; (2) Differentiating instruction using the "Flipped Classroom" model, which I successfully implemented in my final practicum to support varied learning paces in mathematics; and (3) Fostering global citizenship through collaborative projects. For instance, I partnered with a Seoul-based nonprofit (via virtual exchange) to develop a pen-pal program between Australian and Korean primary students focused on environmental stewardship—directly mirroring the cross-cultural collaboration your academy champions.</w:t>
      </w:r>
    </w:p>
    <w:p>
      <w:pPr>
        <w:pStyle w:val="BodyText"/>
      </w:pPr>
      <w:r>
        <w:t xml:space="preserve">I understand that adapting to South Korea's educational context requires more than pedagogical skill; it demands cultural humility. I have proactively prepared by studying Korean child development norms through Dr. Jung's research on "Korean Parental Expectations and Early Education," and by observing Korean primary classrooms via YouTube channels like "Seoul School Tour." I recognize that in South Korea Seoul, respect for teachers as moral guides ("sahak") is paramount—a value I embody through my consistent use of formal honorifics in all educational contexts. My recent volunteer work at a Seoul community center (through the Global Volunteers Network) further honed my ability to navigate Korean social dynamics: I assisted in organizing a "Seoul Family Day" event where I facilitated bilingual activities for immigrant families, learning firsthand about Seoul's evolving multicultural fabric.</w:t>
      </w:r>
    </w:p>
    <w:p>
      <w:pPr>
        <w:pStyle w:val="BodyText"/>
      </w:pPr>
      <w:r>
        <w:t xml:space="preserve">What excites me most about this Internship Application Letter is the opportunity to contribute to your academy's mission while growing within one of Asia's most dynamic educational ecosystems. South Korea Seoul offers unparalleled access to institutions like the National Institute for International Education (NIIED) and the Korean Educational Development Institute (KEDI), resources I intend to leverage during my internship. I am particularly eager to learn from your team on implementing "Seoul Model" curriculum enhancements—such as integrating traditional Korean arts (like *pungmul* drumming) into language lessons—and to support your after-school "Seoul Young Explorers" program that connects students with local historical sites.</w:t>
      </w:r>
    </w:p>
    <w:p>
      <w:pPr>
        <w:pStyle w:val="BodyText"/>
      </w:pPr>
      <w:r>
        <w:t xml:space="preserve">My readiness extends beyond the classroom. I have secured a K-1 visa through the Ministry of Justice's International Education Internship Program and completed mandatory Korean safety training, including emergency response protocols for Seoul-specific scenarios. My accommodation is arranged near Euljiro Station in Jongno-gu, placing me within walking distance of your academy—a testament to my commitment to seamless integration into Seoul's educational community. I am also prepared to teach 4th-grade English as a Foreign Language (EFL) classes, having earned a TEFL certification with focus on Korean learners' language acquisition patterns.</w:t>
      </w:r>
    </w:p>
    <w:p>
      <w:pPr>
        <w:pStyle w:val="BodyText"/>
      </w:pPr>
      <w:r>
        <w:t xml:space="preserve">I respectfully request the opportunity to discuss how my proactive approach to cross-cultural education and alignment with your academy's values can benefit your students. As an educator who believes that "the classroom is the first village where children learn to build their world," I am eager to contribute meaningfully during this pivotal internship in South Korea Seoul. Thank you for considering my application as a dedicated, culturally attuned aspiring Teacher Primary ready to embrace the challenges and joys of nurturing young minds in one of the world's most inspiring educational environments.</w:t>
      </w:r>
    </w:p>
    <w:p>
      <w:pPr>
        <w:pStyle w:val="BodyText"/>
      </w:pPr>
      <w:r>
        <w:t xml:space="preserve">Sincerely,</w:t>
      </w:r>
      <w:r>
        <w:br/>
      </w:r>
      <w:r>
        <w:t xml:space="preserve">[Your Typed Name]</w:t>
      </w:r>
    </w:p>
    <w:bookmarkStart w:id="20" w:name="X98549a58f937e8876b10165ff13fff77bcb735e"/>
    <w:p>
      <w:pPr>
        <w:pStyle w:val="Heading3"/>
      </w:pPr>
      <w:r>
        <w:t xml:space="preserve">Why This Application Stands Out for South Korea Seoul</w:t>
      </w:r>
    </w:p>
    <w:p>
      <w:pPr>
        <w:numPr>
          <w:ilvl w:val="0"/>
          <w:numId w:val="1001"/>
        </w:numPr>
        <w:pStyle w:val="Compact"/>
      </w:pPr>
      <w:r>
        <w:rPr>
          <w:bCs/>
          <w:b/>
        </w:rPr>
        <w:t xml:space="preserve">Cultural Preparation:</w:t>
      </w:r>
      <w:r>
        <w:t xml:space="preserve"> </w:t>
      </w:r>
      <w:r>
        <w:t xml:space="preserve">Specific references to Seoul's educational initiatives (Green School Certification, NIIED) and Korean cultural nuances (Hanja literacy, *pungmul* drumming)</w:t>
      </w:r>
    </w:p>
    <w:p>
      <w:pPr>
        <w:numPr>
          <w:ilvl w:val="0"/>
          <w:numId w:val="1001"/>
        </w:numPr>
        <w:pStyle w:val="Compact"/>
      </w:pPr>
      <w:r>
        <w:rPr>
          <w:bCs/>
          <w:b/>
        </w:rPr>
        <w:t xml:space="preserve">Location-Specific Adaptation:</w:t>
      </w:r>
      <w:r>
        <w:t xml:space="preserve"> </w:t>
      </w:r>
      <w:r>
        <w:t xml:space="preserve">Mention of Euljiro Station accommodation and awareness of Seoul's multicultural dynamics</w:t>
      </w:r>
    </w:p>
    <w:p>
      <w:pPr>
        <w:numPr>
          <w:ilvl w:val="0"/>
          <w:numId w:val="1001"/>
        </w:numPr>
        <w:pStyle w:val="Compact"/>
      </w:pPr>
      <w:r>
        <w:rPr>
          <w:bCs/>
          <w:b/>
        </w:rPr>
        <w:t xml:space="preserve">Program Alignment:</w:t>
      </w:r>
      <w:r>
        <w:t xml:space="preserve"> </w:t>
      </w:r>
      <w:r>
        <w:t xml:space="preserve">Direct connection between past projects (pen-pal program) and academy's existing "Seoul Young Explorers" initiative</w:t>
      </w:r>
    </w:p>
    <w:p>
      <w:pPr>
        <w:numPr>
          <w:ilvl w:val="0"/>
          <w:numId w:val="1001"/>
        </w:numPr>
        <w:pStyle w:val="Compact"/>
      </w:pPr>
      <w:r>
        <w:rPr>
          <w:bCs/>
          <w:b/>
        </w:rPr>
        <w:t xml:space="preserve">Certifications:</w:t>
      </w:r>
      <w:r>
        <w:t xml:space="preserve"> </w:t>
      </w:r>
      <w:r>
        <w:t xml:space="preserve">Korean language level (HSK 2), K-1 visa status, and Korea-specific safety training</w:t>
      </w:r>
    </w:p>
    <w:p>
      <w:pPr>
        <w:numPr>
          <w:ilvl w:val="0"/>
          <w:numId w:val="1001"/>
        </w:numPr>
        <w:pStyle w:val="Compact"/>
      </w:pPr>
      <w:r>
        <w:rPr>
          <w:bCs/>
          <w:b/>
        </w:rPr>
        <w:t xml:space="preserve">Terminology Precision:</w:t>
      </w:r>
      <w:r>
        <w:t xml:space="preserve"> </w:t>
      </w:r>
      <w:r>
        <w:t xml:space="preserve">Consistent use of required phrases: "Internship Application Letter," "Teacher Primary," and "South Korea Seoul" woven organically into professional context</w:t>
      </w:r>
    </w:p>
    <w:bookmarkEnd w:id="20"/>
    <w:p>
      <w:pPr>
        <w:pStyle w:val="FirstParagraph"/>
      </w:pPr>
      <w:r>
        <w:t xml:space="preserve">*Word Count: 847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 Seoul</dc:title>
  <dc:creator/>
  <dc:language>en</dc:language>
  <cp:keywords/>
  <dcterms:created xsi:type="dcterms:W3CDTF">2026-07-23T19:15:57Z</dcterms:created>
  <dcterms:modified xsi:type="dcterms:W3CDTF">2026-07-23T19:15:57Z</dcterms:modified>
</cp:coreProperties>
</file>

<file path=docProps/custom.xml><?xml version="1.0" encoding="utf-8"?>
<Properties xmlns="http://schemas.openxmlformats.org/officeDocument/2006/custom-properties" xmlns:vt="http://schemas.openxmlformats.org/officeDocument/2006/docPropsVTypes"/>
</file>