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X7c69a23a492d992ac750be09504291c49358dae"/>
    <w:p>
      <w:pPr>
        <w:pStyle w:val="Heading1"/>
      </w:pPr>
      <w:r>
        <w:t xml:space="preserve">Internship Application Letter for Secondary Teacher Position</w:t>
      </w:r>
    </w:p>
    <w:p>
      <w:pPr>
        <w:pStyle w:val="FirstParagraph"/>
      </w:pPr>
      <w:r>
        <w:t xml:space="preserve">Date: October 26, 2023</w:t>
      </w:r>
    </w:p>
    <w:p>
      <w:pPr>
        <w:pStyle w:val="BodyText"/>
      </w:pPr>
      <w:r>
        <w:t xml:space="preserve">Human Resources Department</w:t>
      </w:r>
    </w:p>
    <w:p>
      <w:pPr>
        <w:pStyle w:val="BodyText"/>
      </w:pPr>
      <w:r>
        <w:t xml:space="preserve">Kabul Education Directorate</w:t>
      </w:r>
    </w:p>
    <w:p>
      <w:pPr>
        <w:pStyle w:val="BodyText"/>
      </w:pPr>
      <w:r>
        <w:t xml:space="preserve">National Institute of Education (NIE)</w:t>
      </w:r>
    </w:p>
    <w:p>
      <w:pPr>
        <w:pStyle w:val="BodyText"/>
      </w:pPr>
      <w:r>
        <w:t xml:space="preserve">City Center, Kabul, Afghanistan</w:t>
      </w:r>
    </w:p>
    <w:bookmarkStart w:id="20" w:name="X2451593c90da0e4bef594f28083812941b9f159"/>
    <w:p>
      <w:pPr>
        <w:pStyle w:val="Heading2"/>
      </w:pPr>
      <w:r>
        <w:t xml:space="preserve">Subject: Application for Internship as Secondary Teacher at Kabul Educational Institutions</w:t>
      </w:r>
    </w:p>
    <w:p>
      <w:pPr>
        <w:pStyle w:val="FirstParagraph"/>
      </w:pPr>
      <w:r>
        <w:t xml:space="preserve">Dear Hiring Committee,</w:t>
      </w:r>
    </w:p>
    <w:p>
      <w:pPr>
        <w:pStyle w:val="BodyText"/>
      </w:pPr>
      <w:r>
        <w:t xml:space="preserve">I am writing with profound enthusiasm to express my application for the Internship as a</w:t>
      </w:r>
      <w:r>
        <w:t xml:space="preserve"> </w:t>
      </w:r>
      <w:r>
        <w:rPr>
          <w:bCs/>
          <w:b/>
        </w:rPr>
        <w:t xml:space="preserve">Teacher Secondary</w:t>
      </w:r>
      <w:r>
        <w:t xml:space="preserve"> </w:t>
      </w:r>
      <w:r>
        <w:t xml:space="preserve">position within the educational framework of Afghanistan, specifically targeting opportunities in Kabul. As an aspiring educator deeply committed to nurturing young minds through rigorous academic instruction and holistic development, I believe this internship represents a pivotal opportunity to contribute meaningfully to Afghanistan's most critical investment: its youth. Having studied Afghan educational challenges extensively and witnessed firsthand the transformative power of quality teaching in resource-limited settings, I am prepared to bring dedication, cultural sensitivity, and innovative pedagogical approaches to classrooms across</w:t>
      </w:r>
      <w:r>
        <w:t xml:space="preserve"> </w:t>
      </w:r>
      <w:r>
        <w:rPr>
          <w:bCs/>
          <w:b/>
        </w:rPr>
        <w:t xml:space="preserve">Afghanistan Kabul</w:t>
      </w:r>
      <w:r>
        <w:t xml:space="preserve">.</w:t>
      </w:r>
    </w:p>
    <w:p>
      <w:pPr>
        <w:pStyle w:val="BodyText"/>
      </w:pPr>
      <w:r>
        <w:t xml:space="preserve">My academic journey at Kabul University's Faculty of Education has equipped me with a comprehensive understanding of adolescent learning psychology and curriculum development aligned with Afghanistan's National Education Policy. I specialized in Social Sciences for Secondary Level (Grades 9-12), mastering curricula that integrate national identity, critical thinking, and civic responsibility—essential pillars for Afghanistan's future. During my undergraduate studies, I completed a six-month practicum at</w:t>
      </w:r>
      <w:r>
        <w:t xml:space="preserve"> </w:t>
      </w:r>
      <w:r>
        <w:rPr>
          <w:iCs/>
          <w:i/>
        </w:rPr>
        <w:t xml:space="preserve">Shahr-e-Naw High School</w:t>
      </w:r>
      <w:r>
        <w:t xml:space="preserve"> </w:t>
      </w:r>
      <w:r>
        <w:t xml:space="preserve">in Kabul's Dasht-e-Barchi district. There, I assisted experienced teachers in managing diverse classrooms of 45+ students per session, adapting lesson plans to accommodate varying learning paces and socioeconomic backgrounds. This experience taught me to navigate classroom dynamics where students often balance school with family responsibilities—common realities for many adolescents in</w:t>
      </w:r>
      <w:r>
        <w:t xml:space="preserve"> </w:t>
      </w:r>
      <w:r>
        <w:rPr>
          <w:bCs/>
          <w:b/>
        </w:rPr>
        <w:t xml:space="preserve">Afghanistan Kabul</w:t>
      </w:r>
      <w:r>
        <w:t xml:space="preserve">.</w:t>
      </w:r>
    </w:p>
    <w:p>
      <w:pPr>
        <w:pStyle w:val="BodyText"/>
      </w:pPr>
      <w:r>
        <w:t xml:space="preserve">What distinguishes my approach is my commitment to culturally responsive pedagogy. I recognize that effective teaching in</w:t>
      </w:r>
      <w:r>
        <w:t xml:space="preserve"> </w:t>
      </w:r>
      <w:r>
        <w:rPr>
          <w:bCs/>
          <w:b/>
        </w:rPr>
        <w:t xml:space="preserve">Afghanistan Kabul</w:t>
      </w:r>
      <w:r>
        <w:t xml:space="preserve"> </w:t>
      </w:r>
      <w:r>
        <w:t xml:space="preserve">requires moving beyond textbooks to honor local traditions while preparing students for national and global contexts. For instance, during my practicum, I integrated Afghan folktales into literature lessons to enhance engagement and contextualize historical concepts—resulting in a 30% increase in student participation. I also developed a peer-mentoring program pairing older students with younger ones to foster leadership skills within the school community, addressing the critical need for collaborative learning environments often lacking in under-resourced secondary schools.</w:t>
      </w:r>
    </w:p>
    <w:p>
      <w:pPr>
        <w:pStyle w:val="BodyText"/>
      </w:pPr>
      <w:r>
        <w:t xml:space="preserve">Furthermore, I have proactively addressed challenges specific to secondary education infrastructure in Kabul. In partnership with local NGOs like</w:t>
      </w:r>
      <w:r>
        <w:t xml:space="preserve"> </w:t>
      </w:r>
      <w:r>
        <w:rPr>
          <w:iCs/>
          <w:i/>
        </w:rPr>
        <w:t xml:space="preserve">Education for All Afghanistan</w:t>
      </w:r>
      <w:r>
        <w:t xml:space="preserve">, I helped establish a mobile digital literacy lab using donated tablets to supplement traditional teaching methods. This initiative directly supports the Ministry of Education's push for technology integration in secondary curricula, particularly vital given the digital divide many Kabul schools face. My technical skills include basic computer-assisted instruction and utilizing offline educational platforms suitable for areas with limited internet access—a practical asset as Afghanistan invests in modernizing its</w:t>
      </w:r>
      <w:r>
        <w:t xml:space="preserve"> </w:t>
      </w:r>
      <w:r>
        <w:rPr>
          <w:bCs/>
          <w:b/>
        </w:rPr>
        <w:t xml:space="preserve">Teacher Secondary</w:t>
      </w:r>
      <w:r>
        <w:t xml:space="preserve"> </w:t>
      </w:r>
      <w:r>
        <w:t xml:space="preserve">training systems.</w:t>
      </w:r>
    </w:p>
    <w:p>
      <w:pPr>
        <w:pStyle w:val="BodyText"/>
      </w:pPr>
      <w:r>
        <w:t xml:space="preserve">I am acutely aware of the unique challenges confronting educators in Afghanistan today. The resilience required to teach amid ongoing socio-political complexities is immense, and I approach this internship with profound respect for that reality. My application reflects not just professional readiness but a deep-seated belief in education as the cornerstone of national stability and progress. I understand that</w:t>
      </w:r>
      <w:r>
        <w:t xml:space="preserve"> </w:t>
      </w:r>
      <w:r>
        <w:rPr>
          <w:bCs/>
          <w:b/>
        </w:rPr>
        <w:t xml:space="preserve">Teacher Secondary</w:t>
      </w:r>
      <w:r>
        <w:t xml:space="preserve"> </w:t>
      </w:r>
      <w:r>
        <w:t xml:space="preserve">roles are pivotal in shaping critical thinkers who can rebuild Afghanistan’s social fabric—especially when guiding students through adolescence, a period marked by heightened vulnerability to recruitment into harmful activities without positive academic engagement.</w:t>
      </w:r>
    </w:p>
    <w:p>
      <w:pPr>
        <w:pStyle w:val="BodyText"/>
      </w:pPr>
      <w:r>
        <w:t xml:space="preserve">I am particularly drawn to this internship opportunity because of the Kabul Education Directorate's innovative teacher mentorship programs. I am eager to learn from experienced educators who have navigated Afghanistan’s educational landscape with wisdom and compassion. My goal is not merely to observe, but to contribute through culturally attuned lesson planning, student support strategies tailored for Kabul’s urban youth demographics (including refugee populations in settlements like Parwan), and collaborative problem-solving around resource constraints.</w:t>
      </w:r>
    </w:p>
    <w:p>
      <w:pPr>
        <w:pStyle w:val="BodyText"/>
      </w:pPr>
      <w:r>
        <w:t xml:space="preserve">My fluency in Pashto, Dari, and English enables seamless communication with students across ethnic groups—a necessity for inclusive teaching in diverse Kabul schools. I have also completed training through the Afghan Teachers’ Association on trauma-informed teaching practices, recognizing that many students experience displacement or family hardship. This equips me to support emotional well-being alongside academic growth—a dual focus increasingly vital for</w:t>
      </w:r>
      <w:r>
        <w:t xml:space="preserve"> </w:t>
      </w:r>
      <w:r>
        <w:rPr>
          <w:bCs/>
          <w:b/>
        </w:rPr>
        <w:t xml:space="preserve">Teacher Secondary</w:t>
      </w:r>
      <w:r>
        <w:t xml:space="preserve"> </w:t>
      </w:r>
      <w:r>
        <w:t xml:space="preserve">professionals operating in Afghanistan's current context.</w:t>
      </w:r>
    </w:p>
    <w:p>
      <w:pPr>
        <w:pStyle w:val="BodyText"/>
      </w:pPr>
      <w:r>
        <w:t xml:space="preserve">I am fully prepared to relocate immediately to Kabul and commit the required hours for this internship. I bring not only pedagogical skills but also an unwavering commitment to ethical teaching grounded in Afghan values. I understand that becoming a</w:t>
      </w:r>
      <w:r>
        <w:t xml:space="preserve"> </w:t>
      </w:r>
      <w:r>
        <w:rPr>
          <w:bCs/>
          <w:b/>
        </w:rPr>
        <w:t xml:space="preserve">Teacher Secondary</w:t>
      </w:r>
      <w:r>
        <w:t xml:space="preserve"> </w:t>
      </w:r>
      <w:r>
        <w:t xml:space="preserve">is about more than delivering lessons—it's about being a trusted guide during formative years, fostering dignity and potential in students who are Afghanistan’s future leaders.</w:t>
      </w:r>
    </w:p>
    <w:p>
      <w:pPr>
        <w:pStyle w:val="BodyText"/>
      </w:pPr>
      <w:r>
        <w:t xml:space="preserve">Thank you for considering my application. I am eager to discuss how my skills in curriculum adaptation, student-centered teaching, and cultural humility align with the needs of secondary schools across</w:t>
      </w:r>
      <w:r>
        <w:t xml:space="preserve"> </w:t>
      </w:r>
      <w:r>
        <w:rPr>
          <w:bCs/>
          <w:b/>
        </w:rPr>
        <w:t xml:space="preserve">Afghanistan Kabul</w:t>
      </w:r>
      <w:r>
        <w:t xml:space="preserve">. I have attached my resume, academic transcripts, and a letter of recommendation from Professor Farida Saeed at Kabul University for your review. I look forward to the possibility of contributing to the noble mission of education in Afghanistan.</w:t>
      </w:r>
    </w:p>
    <w:p>
      <w:pPr>
        <w:pStyle w:val="BodyText"/>
      </w:pPr>
      <w:r>
        <w:t xml:space="preserve">Sincerely,</w:t>
      </w:r>
    </w:p>
    <w:p>
      <w:pPr>
        <w:pStyle w:val="BodyText"/>
      </w:pPr>
      <w:r>
        <w:rPr>
          <w:bCs/>
          <w:b/>
        </w:rPr>
        <w:t xml:space="preserve">Amira Rahman</w:t>
      </w:r>
    </w:p>
    <w:p>
      <w:pPr>
        <w:pStyle w:val="BodyText"/>
      </w:pPr>
      <w:r>
        <w:t xml:space="preserve">Bachelor of Education (Secondary, Social Sciences)</w:t>
      </w:r>
    </w:p>
    <w:p>
      <w:pPr>
        <w:pStyle w:val="BodyText"/>
      </w:pPr>
      <w:r>
        <w:t xml:space="preserve">Kabul University, Faculty of Education</w:t>
      </w:r>
    </w:p>
    <w:p>
      <w:pPr>
        <w:pStyle w:val="BodyText"/>
      </w:pPr>
      <w:r>
        <w:t xml:space="preserve">Contact: +93 700 123 456 | amira.rahman@kabuledu.edu.af</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in Kabul, Afghanistan</dc:title>
  <dc:creator/>
  <dc:language>en</dc:language>
  <cp:keywords/>
  <dcterms:created xsi:type="dcterms:W3CDTF">2025-12-08T06:09:45Z</dcterms:created>
  <dcterms:modified xsi:type="dcterms:W3CDTF">2025-12-08T06:09:45Z</dcterms:modified>
</cp:coreProperties>
</file>

<file path=docProps/custom.xml><?xml version="1.0" encoding="utf-8"?>
<Properties xmlns="http://schemas.openxmlformats.org/officeDocument/2006/custom-properties" xmlns:vt="http://schemas.openxmlformats.org/officeDocument/2006/docPropsVTypes"/>
</file>