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Bogotá,</w:t>
      </w:r>
      <w:r>
        <w:t xml:space="preserve"> </w:t>
      </w:r>
      <w:r>
        <w:t xml:space="preserve">Colombia</w:t>
      </w:r>
    </w:p>
    <w:bookmarkStart w:id="20" w:name="X7de80d05e68bb8ef69298287639fdf0f415a910"/>
    <w:p>
      <w:pPr>
        <w:pStyle w:val="Heading1"/>
      </w:pPr>
      <w:r>
        <w:t xml:space="preserve">Internship Application Letter for Secondary School Teacher Position</w:t>
      </w:r>
    </w:p>
    <w:bookmarkEnd w:id="20"/>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[School Name - Optional but Recommended]</w:t>
      </w:r>
      <w:r>
        <w:br/>
      </w:r>
      <w:r>
        <w:t xml:space="preserve">School Address</w:t>
      </w:r>
      <w:r>
        <w:br/>
      </w:r>
      <w:r>
        <w:t xml:space="preserve">Bogotá, Colombia</w:t>
      </w:r>
    </w:p>
    <w:bookmarkStart w:id="21" w:name="X2aa05d9f8e40d0f0b1782341f1740884b60ed84"/>
    <w:p>
      <w:pPr>
        <w:pStyle w:val="Heading2"/>
      </w:pPr>
      <w:r>
        <w:t xml:space="preserve">Subject: Internship Application for Secondary Teacher Position in the Dynamic Educational Landscape of Bogotá, Colombia</w:t>
      </w:r>
    </w:p>
    <w:p>
      <w:pPr>
        <w:pStyle w:val="FirstParagraph"/>
      </w:pPr>
      <w:r>
        <w:t xml:space="preserve">Dear Hiring Committee,</w:t>
      </w:r>
    </w:p>
    <w:p>
      <w:pPr>
        <w:pStyle w:val="BodyText"/>
      </w:pPr>
      <w:r>
        <w:t xml:space="preserve">It is with profound enthusiasm and deep respect for Colombia’s educational mission that I submit my application for the Secondary Teacher Internship position within your esteemed institution in Bogotá, Colombia. As a dedicated future educator committed to fostering critical thinking and holistic development among adolescents, I am eager to contribute to the vibrant academic community shaping Bogotá's next generation. This</w:t>
      </w:r>
      <w:r>
        <w:t xml:space="preserve"> </w:t>
      </w:r>
      <w:r>
        <w:rPr>
          <w:bCs/>
          <w:b/>
        </w:rPr>
        <w:t xml:space="preserve">Internship Application Letter</w:t>
      </w:r>
      <w:r>
        <w:t xml:space="preserve"> </w:t>
      </w:r>
      <w:r>
        <w:t xml:space="preserve">represents not merely a professional opportunity, but a meaningful step toward integrating my academic preparation with the profound cultural and pedagogical realities of secondary education in Colombia’s capital city.</w:t>
      </w:r>
    </w:p>
    <w:p>
      <w:pPr>
        <w:pStyle w:val="BodyText"/>
      </w:pPr>
      <w:r>
        <w:t xml:space="preserve">My academic journey at [Your University, e.g., Universidad Nacional de Colombia] has been meticulously aligned with the specific demands of</w:t>
      </w:r>
      <w:r>
        <w:t xml:space="preserve"> </w:t>
      </w:r>
      <w:r>
        <w:rPr>
          <w:bCs/>
          <w:b/>
        </w:rPr>
        <w:t xml:space="preserve">Teacher Secondary</w:t>
      </w:r>
      <w:r>
        <w:t xml:space="preserve"> </w:t>
      </w:r>
      <w:r>
        <w:t xml:space="preserve">education within the Colombian context. I have immersed myself in courses such as "Pedagogía de la Adolescencia" (Adolescent Pedagogy), "Didáctica para Ciencias Sociales y Humanidades," and "Evaluación Formativa en Contextos Multiculturales," all designed to equip future educators with the tools necessary for Colombia's diverse classrooms. Crucially, my studies emphasized the national curriculum frameworks like</w:t>
      </w:r>
      <w:r>
        <w:t xml:space="preserve"> </w:t>
      </w:r>
      <w:r>
        <w:rPr>
          <w:iCs/>
          <w:i/>
        </w:rPr>
        <w:t xml:space="preserve">El Plan Decenal de Educación</w:t>
      </w:r>
      <w:r>
        <w:t xml:space="preserve"> </w:t>
      </w:r>
      <w:r>
        <w:t xml:space="preserve">and</w:t>
      </w:r>
      <w:r>
        <w:t xml:space="preserve"> </w:t>
      </w:r>
      <w:r>
        <w:rPr>
          <w:iCs/>
          <w:i/>
        </w:rPr>
        <w:t xml:space="preserve">La Escuela Activa</w:t>
      </w:r>
      <w:r>
        <w:t xml:space="preserve">, which prioritize active learning, civic engagement, and contextual relevance—principles I have actively sought to embody through community-based projects in Bogotá’s neighborhoods. For instance, during a recent fieldwork module in La Candelaria, I co-designed a collaborative project connecting local history with modern social studies curricula for 14–16-year-olds, directly addressing the challenge of making education resonate with students’ lived realities in Colombia's urban centers.</w:t>
      </w:r>
    </w:p>
    <w:p>
      <w:pPr>
        <w:pStyle w:val="BodyText"/>
      </w:pPr>
      <w:r>
        <w:t xml:space="preserve">What sets my approach apart is my commitment to understanding Bogotá not just as a geographic location, but as a dynamic ecosystem of cultural identities and educational challenges. Having spent two years volunteering at [Mention Local Organization, e.g., Fundación Banco de la República's Education Program] in the communes of San Cristóbal and Bosa, I witnessed firsthand the resilience of Bogotá’s youth navigating socioeconomic disparities while striving for academic excellence. This experience solidified my belief that effective</w:t>
      </w:r>
      <w:r>
        <w:t xml:space="preserve"> </w:t>
      </w:r>
      <w:r>
        <w:rPr>
          <w:bCs/>
          <w:b/>
        </w:rPr>
        <w:t xml:space="preserve">Teacher Secondary</w:t>
      </w:r>
      <w:r>
        <w:t xml:space="preserve"> </w:t>
      </w:r>
      <w:r>
        <w:t xml:space="preserve">work requires more than subject mastery—it demands cultural humility, active listening, and a dedication to bridging classroom learning with community needs. I am particularly drawn to your school’s reputation for innovative approaches like [Mention Specific School Program if known, e.g., "Proyecto Educativo Comunitario" or "Talleres de Lenguaje y Currículo Multicultural"], which align perfectly with my vision of education as a transformative force for social equity in Colombia.</w:t>
      </w:r>
    </w:p>
    <w:p>
      <w:pPr>
        <w:pStyle w:val="BodyText"/>
      </w:pPr>
      <w:r>
        <w:t xml:space="preserve">My internship philosophy centers on three pillars essential to success in</w:t>
      </w:r>
      <w:r>
        <w:t xml:space="preserve"> </w:t>
      </w:r>
      <w:r>
        <w:rPr>
          <w:bCs/>
          <w:b/>
        </w:rPr>
        <w:t xml:space="preserve">Colombia Bogotá</w:t>
      </w:r>
      <w:r>
        <w:t xml:space="preserve">'s educational environment. First, I prioritize building trusting relationships with students from diverse backgrounds—a necessity given Bogotá’s demographic mosaic of indigenous, Afro-Colombian, and migrant communities. Second, I integrate technology thoughtfully; for example, using free platforms like Google Classroom to support learning continuity during the frequent school disruptions common in urban settings. Third—and most crucially—I focus on developing students' critical consciousness through projects addressing local issues such as environmental stewardship (e.g., Bogotá’s</w:t>
      </w:r>
      <w:r>
        <w:t xml:space="preserve"> </w:t>
      </w:r>
      <w:r>
        <w:rPr>
          <w:iCs/>
          <w:i/>
        </w:rPr>
        <w:t xml:space="preserve">Parques en la Ciudad</w:t>
      </w:r>
      <w:r>
        <w:t xml:space="preserve"> </w:t>
      </w:r>
      <w:r>
        <w:t xml:space="preserve">initiative) or civic participation, empowering them to become active contributors to Colombia’s democratic future.</w:t>
      </w:r>
    </w:p>
    <w:p>
      <w:pPr>
        <w:pStyle w:val="BodyText"/>
      </w:pPr>
      <w:r>
        <w:t xml:space="preserve">I recognize that the role of a secondary teacher in Bogotá carries immense weight. Adolescence is a pivotal stage for identity formation in Colombia, where students often confront complex societal pressures—from urban safety concerns to digital literacy demands. My internship aims to support your institution’s mission by bringing fresh perspectives while respecting Colombia’s rich teaching traditions. I am prepared to immerse myself fully in your school culture, learn from experienced mentors, and adapt my strategies under the guidance of Bogotá’s pedagogical leadership. Whether assisting in classroom management during challenging periods like the post-pandemic academic recovery or contributing to extracurricular activities such as debate clubs or student-led environmental initiatives, I am ready to be a dedicated collaborator.</w:t>
      </w:r>
    </w:p>
    <w:p>
      <w:pPr>
        <w:pStyle w:val="BodyText"/>
      </w:pPr>
      <w:r>
        <w:t xml:space="preserve">Bogotá’s educational landscape offers unparalleled opportunities for growth. As Colombia’s capital, it serves as a laboratory for innovative public education policies—such as the groundbreaking "Escuela de Tiempo Completo" model—and I am eager to learn from this environment. My fluency in Spanish (with advanced academic proficiency) and familiarity with Colombian cultural nuances—from traditional festivals like the</w:t>
      </w:r>
      <w:r>
        <w:t xml:space="preserve"> </w:t>
      </w:r>
      <w:r>
        <w:rPr>
          <w:iCs/>
          <w:i/>
        </w:rPr>
        <w:t xml:space="preserve">Virgen de la Candelaria</w:t>
      </w:r>
      <w:r>
        <w:t xml:space="preserve"> </w:t>
      </w:r>
      <w:r>
        <w:t xml:space="preserve">celebrations to contemporary youth movements—ensure I can engage authentically with students, families, and colleagues. I understand that education in Colombia is not isolated from broader societal progress, and I am committed to contributing to that mission through every interaction.</w:t>
      </w:r>
    </w:p>
    <w:p>
      <w:pPr>
        <w:pStyle w:val="BodyText"/>
      </w:pPr>
      <w:r>
        <w:t xml:space="preserve">This</w:t>
      </w:r>
      <w:r>
        <w:t xml:space="preserve"> </w:t>
      </w:r>
      <w:r>
        <w:rPr>
          <w:bCs/>
          <w:b/>
        </w:rPr>
        <w:t xml:space="preserve">Internship Application Letter</w:t>
      </w:r>
      <w:r>
        <w:t xml:space="preserve"> </w:t>
      </w:r>
      <w:r>
        <w:t xml:space="preserve">reflects my unwavering dedication to becoming a reflective practitioner who serves students with empathy and expertise. I have attached my resume, academic transcripts, and two letters of recommendation highlighting my practical experience in Colombian educational settings. I welcome the opportunity to discuss how my skills in differentiated instruction, student-centered learning design, and community engagement can support your school’s goals within</w:t>
      </w:r>
      <w:r>
        <w:t xml:space="preserve"> </w:t>
      </w:r>
      <w:r>
        <w:rPr>
          <w:bCs/>
          <w:b/>
        </w:rPr>
        <w:t xml:space="preserve">Colombia Bogotá</w:t>
      </w:r>
      <w:r>
        <w:t xml:space="preserve">.</w:t>
      </w:r>
    </w:p>
    <w:p>
      <w:pPr>
        <w:pStyle w:val="BodyText"/>
      </w:pPr>
      <w:r>
        <w:t xml:space="preserve">Thank you for considering my application. I am profoundly inspired by the transformative power of education in Colombia and would be honored to contribute to the vital work being done in your classroom, school, and community. I look forward to discussing how I can support Bogotá’s students as they shape their futures within Colombia’s evolving society.</w:t>
      </w:r>
    </w:p>
    <w:p>
      <w:pPr>
        <w:pStyle w:val="BodyText"/>
      </w:pPr>
      <w:r>
        <w:t xml:space="preserve">With warm regards,</w:t>
      </w:r>
    </w:p>
    <w:p>
      <w:pPr>
        <w:pStyle w:val="BodyText"/>
      </w:pPr>
      <w:r>
        <w:rPr>
          <w:bCs/>
          <w:b/>
        </w:rPr>
        <w:t xml:space="preserve">[Your Full Name]</w:t>
      </w:r>
      <w:r>
        <w:br/>
      </w:r>
      <w:r>
        <w:t xml:space="preserve">Future Educator | Committed to Excellence in Secondary Education</w:t>
      </w:r>
      <w:r>
        <w:br/>
      </w:r>
      <w:r>
        <w:t xml:space="preserve">Bogotá, Colombia</w:t>
      </w:r>
    </w:p>
    <w:p>
      <w:pPr>
        <w:pStyle w:val="BodyText"/>
      </w:pPr>
      <w:r>
        <w:rPr>
          <w:iCs/>
          <w:i/>
        </w:rPr>
        <w:t xml:space="preserve">Word Count: 852</w:t>
      </w:r>
      <w:r>
        <w:br/>
      </w:r>
      <w:r>
        <w:rPr>
          <w:iCs/>
          <w:i/>
        </w:rPr>
        <w:t xml:space="preserve">This document is tailored for a secondary teacher internship application within the Colombian educational framework, emphasizing Bogotá's unique socio-cultural context and the specific requirements of teaching adolescents in Colombia.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 - Bogotá, Colombia</dc:title>
  <dc:creator/>
  <dc:language>en</dc:language>
  <cp:keywords/>
  <dcterms:created xsi:type="dcterms:W3CDTF">2026-07-21T07:51:14Z</dcterms:created>
  <dcterms:modified xsi:type="dcterms:W3CDTF">2026-07-21T07:51:14Z</dcterms:modified>
</cp:coreProperties>
</file>

<file path=docProps/custom.xml><?xml version="1.0" encoding="utf-8"?>
<Properties xmlns="http://schemas.openxmlformats.org/officeDocument/2006/custom-properties" xmlns:vt="http://schemas.openxmlformats.org/officeDocument/2006/docPropsVTypes"/>
</file>