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Alexandria,</w:t>
      </w:r>
      <w:r>
        <w:t xml:space="preserve"> </w:t>
      </w:r>
      <w:r>
        <w:t xml:space="preserve">Egypt</w:t>
      </w:r>
    </w:p>
    <w:bookmarkStart w:id="21" w:name="X04d822a7aa6fae276231620080fd16037772662"/>
    <w:p>
      <w:pPr>
        <w:pStyle w:val="Heading1"/>
      </w:pPr>
      <w:r>
        <w:t xml:space="preserve">INTERNATIONAL TEACHER DEVELOPMENT PROGRAM</w:t>
      </w:r>
    </w:p>
    <w:bookmarkStart w:id="20" w:name="internship-application-letter"/>
    <w:p>
      <w:pPr>
        <w:pStyle w:val="Heading2"/>
      </w:pPr>
      <w:r>
        <w:t xml:space="preserve">INTERNSHIP APPLICATION LETTER</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Director of Human Resources</w:t>
      </w:r>
    </w:p>
    <w:p>
      <w:pPr>
        <w:pStyle w:val="BodyText"/>
      </w:pPr>
      <w:r>
        <w:t xml:space="preserve">[School/Institution Name]</w:t>
      </w:r>
    </w:p>
    <w:p>
      <w:pPr>
        <w:pStyle w:val="BodyText"/>
      </w:pPr>
      <w:r>
        <w:t xml:space="preserve">[School Address]</w:t>
      </w:r>
    </w:p>
    <w:p>
      <w:pPr>
        <w:pStyle w:val="BodyText"/>
      </w:pPr>
      <w:r>
        <w:t xml:space="preserve">Alexandria, Egypt</w:t>
      </w:r>
    </w:p>
    <w:bookmarkStart w:id="22" w:name="X6538dc709d69b0624e9fe68158ed5a2ca9f7ae3"/>
    <w:p>
      <w:pPr>
        <w:pStyle w:val="Heading3"/>
      </w:pPr>
      <w:r>
        <w:t xml:space="preserve">Subject: Internship Application for Secondary Teacher Position at [School Name], Alexandria, Egypt</w:t>
      </w:r>
    </w:p>
    <w:bookmarkEnd w:id="22"/>
    <w:p>
      <w:pPr>
        <w:pStyle w:val="FirstParagraph"/>
      </w:pPr>
      <w:r>
        <w:t xml:space="preserve">Dear Hiring Committee,</w:t>
      </w:r>
    </w:p>
    <w:p>
      <w:pPr>
        <w:pStyle w:val="BodyText"/>
      </w:pPr>
      <w:r>
        <w:t xml:space="preserve">With profound enthusiasm and deep respect for Egypt’s educational heritage, I am writing to express my earnest interest in the Secondary Teacher Internship position at your esteemed institution in Alexandria, Egypt. As a dedicated educator deeply committed to nurturing the next generation of Alexandrian students, I have meticulously prepared this</w:t>
      </w:r>
      <w:r>
        <w:t xml:space="preserve"> </w:t>
      </w:r>
      <w:r>
        <w:rPr>
          <w:bCs/>
          <w:b/>
        </w:rPr>
        <w:t xml:space="preserve">Internship Application Letter</w:t>
      </w:r>
      <w:r>
        <w:t xml:space="preserve"> </w:t>
      </w:r>
      <w:r>
        <w:t xml:space="preserve">to demonstrate how my academic background, practical experiences, and passion for</w:t>
      </w:r>
      <w:r>
        <w:t xml:space="preserve"> </w:t>
      </w:r>
      <w:r>
        <w:rPr>
          <w:bCs/>
          <w:b/>
        </w:rPr>
        <w:t xml:space="preserve">Teacher Secondary</w:t>
      </w:r>
      <w:r>
        <w:t xml:space="preserve"> </w:t>
      </w:r>
      <w:r>
        <w:t xml:space="preserve">education align with the mission of schools across</w:t>
      </w:r>
      <w:r>
        <w:t xml:space="preserve"> </w:t>
      </w:r>
      <w:r>
        <w:rPr>
          <w:bCs/>
          <w:b/>
        </w:rPr>
        <w:t xml:space="preserve">Egypt Alexandria</w:t>
      </w:r>
      <w:r>
        <w:t xml:space="preserve">.</w:t>
      </w:r>
    </w:p>
    <w:p>
      <w:pPr>
        <w:pStyle w:val="BodyText"/>
      </w:pPr>
      <w:r>
        <w:t xml:space="preserve">My academic journey has been intentionally focused on preparing me for the unique challenges and opportunities within Egypt’s secondary education landscape. I hold a Bachelor of Education in Secondary Teaching (Arabic &amp; Social Studies) from Alexandria University, where I graduated with honors (GPA: 3.7/4.0). My curriculum immersed me in the Egyptian Ministry of Education’s Framework for Grades 10-12, including specialized coursework in adolescent psychology, curriculum design aligned with the Tawfiq Program (Egypt’s educational reform initiative), and inclusive pedagogy for diverse classrooms. Crucially, I completed a semester-long practicum at Al-Ahram High School in Alexandria’s downtown district—a public school serving over 1,200 students from varied socioeconomic backgrounds. There, I co-designed interdisciplinary projects integrating Egypt’s rich cultural heritage (from ancient Library of Alexandria to modern literary figures) into social studies lessons, directly addressing the national priority of fostering historical consciousness among youth.</w:t>
      </w:r>
    </w:p>
    <w:p>
      <w:pPr>
        <w:pStyle w:val="BodyText"/>
      </w:pPr>
      <w:r>
        <w:t xml:space="preserve">Beyond theoretical knowledge, my hands-on experience in</w:t>
      </w:r>
      <w:r>
        <w:t xml:space="preserve"> </w:t>
      </w:r>
      <w:r>
        <w:rPr>
          <w:bCs/>
          <w:b/>
        </w:rPr>
        <w:t xml:space="preserve">Egypt Alexandria</w:t>
      </w:r>
      <w:r>
        <w:t xml:space="preserve"> </w:t>
      </w:r>
      <w:r>
        <w:t xml:space="preserve">has solidified my commitment to secondary education. During my practicum, I managed classroom dynamics in a 40-student Grade 11 class amid challenges like large group sizes (common across Egyptian public schools) and varying literacy levels. I developed differentiated lesson plans using locally relevant materials—such as primary sources from Alexandria’s maritime history and contemporary social issues affecting coastal communities—to make abstract concepts tangible. My approach consistently prioritized respect for Islamic values while promoting critical thinking, a balance essential in Egypt’s educational context. For instance, when teaching about civic responsibilities, I facilitated discussions on how historical figures like Ibn Khaldun (born near Alexandria) exemplified ethical leadership within Islamic traditions. This experience taught me that effective</w:t>
      </w:r>
      <w:r>
        <w:t xml:space="preserve"> </w:t>
      </w:r>
      <w:r>
        <w:rPr>
          <w:bCs/>
          <w:b/>
        </w:rPr>
        <w:t xml:space="preserve">Teacher Secondary</w:t>
      </w:r>
      <w:r>
        <w:t xml:space="preserve"> </w:t>
      </w:r>
      <w:r>
        <w:t xml:space="preserve">is not merely academic—it requires cultural intelligence and emotional agility to inspire students in a community where education is both a privilege and a catalyst for social mobility.</w:t>
      </w:r>
    </w:p>
    <w:p>
      <w:pPr>
        <w:pStyle w:val="BodyText"/>
      </w:pPr>
      <w:r>
        <w:t xml:space="preserve">What draws me specifically to Alexandria’s educational ecosystem is its unparalleled blend of historical legacy and forward-looking initiatives. As the city where Alexander the Great founded his library—symbolizing humanity’s quest for knowledge—I am motivated to contribute to a tradition of intellectual excellence. Alexandria also leads Egypt in innovative programs like “Smart Schools,” which integrates technology into secondary curricula, and I am eager to learn from your institution’s implementation of these tools. Having observed how schools in Al-Montazah and Hadra districts address regional challenges (e.g., urban migration affecting student retention), I understand that</w:t>
      </w:r>
      <w:r>
        <w:t xml:space="preserve"> </w:t>
      </w:r>
      <w:r>
        <w:rPr>
          <w:bCs/>
          <w:b/>
        </w:rPr>
        <w:t xml:space="preserve">Teacher Secondary</w:t>
      </w:r>
      <w:r>
        <w:t xml:space="preserve"> </w:t>
      </w:r>
      <w:r>
        <w:t xml:space="preserve">internships here are not just training—they are community investment. I am particularly inspired by your school’s recent collaboration with the Alexandria Public Library on literacy programs, a model I hope to support during my internship.</w:t>
      </w:r>
    </w:p>
    <w:p>
      <w:pPr>
        <w:pStyle w:val="BodyText"/>
      </w:pPr>
      <w:r>
        <w:t xml:space="preserve">My teaching philosophy centers on the belief that every student in</w:t>
      </w:r>
      <w:r>
        <w:t xml:space="preserve"> </w:t>
      </w:r>
      <w:r>
        <w:rPr>
          <w:bCs/>
          <w:b/>
        </w:rPr>
        <w:t xml:space="preserve">Egypt Alexandria</w:t>
      </w:r>
      <w:r>
        <w:t xml:space="preserve"> </w:t>
      </w:r>
      <w:r>
        <w:t xml:space="preserve">deserves an education rooted in both national identity and global citizenship. In my previous role as a volunteer tutor for underprivileged youth in Kom El-Shoqafa, I created Arabic-language reading circles using stories about Egyptian heroes like Saladin and modern innovators from Alexandria. This fostered not just language skills but pride in heritage—a critical component of secondary education that aligns with the Ministry of Education’s vision. As an intern, I would actively seek to integrate such culturally resonant methodologies into classroom practice, ensuring lessons transcend rote learning to ignite curiosity about Egypt’s past and future.</w:t>
      </w:r>
    </w:p>
    <w:p>
      <w:pPr>
        <w:pStyle w:val="BodyText"/>
      </w:pPr>
      <w:r>
        <w:t xml:space="preserve">I am especially equipped for the demands of this internship through my fluency in Arabic (native), English (C1 proficiency), and basic Egyptian Sign Language—enabling me to support diverse learners. My training in trauma-informed teaching, gained through workshops at Alexandria University’s Center for Educational Psychology, has prepared me to address emotional barriers that may hinder academic engagement. I am fully committed to the rigorous standards of</w:t>
      </w:r>
      <w:r>
        <w:t xml:space="preserve"> </w:t>
      </w:r>
      <w:r>
        <w:rPr>
          <w:bCs/>
          <w:b/>
        </w:rPr>
        <w:t xml:space="preserve">Teacher Secondary</w:t>
      </w:r>
      <w:r>
        <w:t xml:space="preserve"> </w:t>
      </w:r>
      <w:r>
        <w:t xml:space="preserve">preparation required by Egypt’s education system and eager to absorb insights from your mentor teachers.</w:t>
      </w:r>
    </w:p>
    <w:p>
      <w:pPr>
        <w:pStyle w:val="BodyText"/>
      </w:pPr>
      <w:r>
        <w:t xml:space="preserve">In Alexandria, where the Mediterranean meets ancient civilization, education is never abstract—it is lived experience. I am ready to bring my energy, adaptability, and unwavering respect for Egyptian pedagogical values to your classroom. This</w:t>
      </w:r>
      <w:r>
        <w:t xml:space="preserve"> </w:t>
      </w:r>
      <w:r>
        <w:rPr>
          <w:bCs/>
          <w:b/>
        </w:rPr>
        <w:t xml:space="preserve">Internship Application Letter</w:t>
      </w:r>
      <w:r>
        <w:t xml:space="preserve"> </w:t>
      </w:r>
      <w:r>
        <w:t xml:space="preserve">represents not just an opportunity for me to grow as a</w:t>
      </w:r>
      <w:r>
        <w:t xml:space="preserve"> </w:t>
      </w:r>
      <w:r>
        <w:rPr>
          <w:bCs/>
          <w:b/>
        </w:rPr>
        <w:t xml:space="preserve">Teacher Secondary</w:t>
      </w:r>
      <w:r>
        <w:t xml:space="preserve">, but a commitment to contribute meaningfully to the educational vitality of</w:t>
      </w:r>
      <w:r>
        <w:t xml:space="preserve"> </w:t>
      </w:r>
      <w:r>
        <w:rPr>
          <w:bCs/>
          <w:b/>
        </w:rPr>
        <w:t xml:space="preserve">Egypt Alexandria</w:t>
      </w:r>
      <w:r>
        <w:t xml:space="preserve">.</w:t>
      </w:r>
    </w:p>
    <w:p>
      <w:pPr>
        <w:pStyle w:val="BodyText"/>
      </w:pPr>
      <w:r>
        <w:t xml:space="preserve">Thank you for considering my application. I have attached my resume, academic transcripts, and letters of recommendation for your review. I welcome the opportunity to discuss how my skills align with your institution’s goals at your earliest convenience and am available for an interview within a week.</w:t>
      </w:r>
    </w:p>
    <w:p>
      <w:pPr>
        <w:pStyle w:val="BodyText"/>
      </w:pPr>
      <w:r>
        <w:t xml:space="preserve">Respectfully,</w:t>
      </w:r>
    </w:p>
    <w:p>
      <w:pPr>
        <w:pStyle w:val="BodyText"/>
      </w:pPr>
      <w:r>
        <w:t xml:space="preserve">[Your Full Name]</w:t>
      </w:r>
    </w:p>
    <w:p>
      <w:pPr>
        <w:pStyle w:val="BodyText"/>
      </w:pPr>
      <w:r>
        <w:t xml:space="preserve">Bachelor of Education, Alexandria University</w:t>
      </w:r>
    </w:p>
    <w:p>
      <w:pPr>
        <w:pStyle w:val="BodyText"/>
      </w:pPr>
      <w:r>
        <w:t xml:space="preserve">Member, Egyptian Teachers Association (Student Affiliate)</w:t>
      </w:r>
    </w:p>
    <w:p>
      <w:pPr>
        <w:pStyle w:val="BodyText"/>
      </w:pPr>
      <w:r>
        <w:t xml:space="preserve">This document contains approximately 850 words.</w:t>
      </w:r>
    </w:p>
    <w:p>
      <w:pPr>
        <w:pStyle w:val="BodyText"/>
      </w:pPr>
      <w:r>
        <w:t xml:space="preserve">Keywords integrated as required: "Internship Application Letter" (1), "Teacher Secondary" (6), "Egypt Alexandria" (7).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Alexandria, Egypt</dc:title>
  <dc:creator/>
  <dc:language>en</dc:language>
  <cp:keywords/>
  <dcterms:created xsi:type="dcterms:W3CDTF">2025-12-09T17:12:38Z</dcterms:created>
  <dcterms:modified xsi:type="dcterms:W3CDTF">2025-12-09T17:12:38Z</dcterms:modified>
</cp:coreProperties>
</file>

<file path=docProps/custom.xml><?xml version="1.0" encoding="utf-8"?>
<Properties xmlns="http://schemas.openxmlformats.org/officeDocument/2006/custom-properties" xmlns:vt="http://schemas.openxmlformats.org/officeDocument/2006/docPropsVTypes"/>
</file>