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 in Kyoto,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XXX-XXXX-XXXX]</w:t>
      </w:r>
    </w:p>
    <w:p>
      <w:pPr>
        <w:pStyle w:val="BodyText"/>
      </w:pPr>
      <w:r>
        <w:t xml:space="preserve">[Date]</w:t>
      </w:r>
    </w:p>
    <w:p>
      <w:pPr>
        <w:pStyle w:val="BodyText"/>
      </w:pPr>
      <w:r>
        <w:t xml:space="preserve">Hiring Committee</w:t>
      </w:r>
    </w:p>
    <w:p>
      <w:pPr>
        <w:pStyle w:val="BodyText"/>
      </w:pPr>
      <w:r>
        <w:t xml:space="preserve">Kyoto International Education Program</w:t>
      </w:r>
    </w:p>
    <w:p>
      <w:pPr>
        <w:pStyle w:val="BodyText"/>
      </w:pPr>
      <w:r>
        <w:t xml:space="preserve">1-45 Miyakodori, Sakyo Ward</w:t>
      </w:r>
    </w:p>
    <w:p>
      <w:pPr>
        <w:pStyle w:val="BodyText"/>
      </w:pPr>
      <w:r>
        <w:t xml:space="preserve">Kyoto 606-8327, Japan</w:t>
      </w:r>
    </w:p>
    <w:bookmarkStart w:id="21" w:name="X4017caa617baf3c78462021b96a6dd92d7691f1"/>
    <w:p>
      <w:pPr>
        <w:pStyle w:val="Heading2"/>
      </w:pPr>
      <w:r>
        <w:t xml:space="preserve">Subject: Internship Application for Secondary Teacher Position in Kyoto</w:t>
      </w:r>
    </w:p>
    <w:bookmarkEnd w:id="21"/>
    <w:p>
      <w:pPr>
        <w:pStyle w:val="FirstParagraph"/>
      </w:pPr>
      <w:r>
        <w:t xml:space="preserve">Dear Hiring Committee,</w:t>
      </w:r>
    </w:p>
    <w:p>
      <w:pPr>
        <w:pStyle w:val="BodyText"/>
      </w:pPr>
      <w:r>
        <w:t xml:space="preserve">It is with profound enthusiasm that I submit my application for the Secondary Teacher Internship at your esteemed institution in Kyoto, Japan. As an educator deeply committed to fostering global citizenship through Japanese language and cultural immersion, I have meticulously prepared this</w:t>
      </w:r>
      <w:r>
        <w:t xml:space="preserve"> </w:t>
      </w:r>
      <w:r>
        <w:rPr>
          <w:iCs/>
          <w:i/>
        </w:rPr>
        <w:t xml:space="preserve">Internship Application Letter</w:t>
      </w:r>
      <w:r>
        <w:t xml:space="preserve"> </w:t>
      </w:r>
      <w:r>
        <w:t xml:space="preserve">to articulate how my academic background, pedagogical approach, and unwavering dedication align with Kyoto's rich educational landscape. This opportunity represents not merely a professional milestone but a meaningful step toward contributing to Japan's vibrant educational community in the heart of Kyoto—a city where ancient traditions harmonize with modern innovation.</w:t>
      </w:r>
    </w:p>
    <w:p>
      <w:pPr>
        <w:pStyle w:val="BodyText"/>
      </w:pPr>
      <w:r>
        <w:t xml:space="preserve">My academic journey has been intentionally structured to prepare me for the unique challenges and rewards of teaching secondary students in an international context. I hold a Bachelor of Education (Secondary) with Honors in Japanese Language and Literature from the University of Melbourne, where I graduated with distinction while completing a semester-long study-abroad program at Kyoto University's International Exchange Center. This immersive experience—living in Gion district, attending local</w:t>
      </w:r>
      <w:r>
        <w:t xml:space="preserve"> </w:t>
      </w:r>
      <w:r>
        <w:rPr>
          <w:iCs/>
          <w:i/>
        </w:rPr>
        <w:t xml:space="preserve">shūgakukō</w:t>
      </w:r>
      <w:r>
        <w:t xml:space="preserve"> </w:t>
      </w:r>
      <w:r>
        <w:t xml:space="preserve">(school) classes, and participating in</w:t>
      </w:r>
      <w:r>
        <w:t xml:space="preserve"> </w:t>
      </w:r>
      <w:r>
        <w:rPr>
          <w:iCs/>
          <w:i/>
        </w:rPr>
        <w:t xml:space="preserve">maiko</w:t>
      </w:r>
      <w:r>
        <w:t xml:space="preserve"> </w:t>
      </w:r>
      <w:r>
        <w:t xml:space="preserve">cultural workshops—provided me with firsthand understanding of Kyoto's educational philosophy. I witnessed how teachers seamlessly integrate respect for tradition (</w:t>
      </w:r>
      <w:r>
        <w:rPr>
          <w:iCs/>
          <w:i/>
        </w:rPr>
        <w:t xml:space="preserve">"wa" - harmony</w:t>
      </w:r>
      <w:r>
        <w:t xml:space="preserve">) into modern pedagogy, a principle I now strive to embody in my own practice.</w:t>
      </w:r>
    </w:p>
    <w:p>
      <w:pPr>
        <w:pStyle w:val="BodyText"/>
      </w:pPr>
      <w:r>
        <w:t xml:space="preserve">During my university practicum at Melbourne High School, I designed and implemented a cross-cultural curriculum module focused on Japanese history and contemporary society for Years 9-10 students. This included collaborative projects with local Kyoto-based cultural organizations (through our university partnership), where students created digital exhibits about Kyoto's tea ceremony traditions. The project culminated in an exchange presentation attended by educators from Katsura Imperial Villa's educational wing—a testament to the international significance of our work. I learned that effective secondary education in</w:t>
      </w:r>
      <w:r>
        <w:t xml:space="preserve"> </w:t>
      </w:r>
      <w:r>
        <w:rPr>
          <w:iCs/>
          <w:i/>
        </w:rPr>
        <w:t xml:space="preserve">Japan Kyoto</w:t>
      </w:r>
      <w:r>
        <w:t xml:space="preserve"> </w:t>
      </w:r>
      <w:r>
        <w:t xml:space="preserve">requires balancing rigorous academic standards with profound cultural sensitivity, a balance I now consider essential for student engagement.</w:t>
      </w:r>
    </w:p>
    <w:p>
      <w:pPr>
        <w:pStyle w:val="BodyText"/>
      </w:pPr>
      <w:r>
        <w:t xml:space="preserve">What particularly excites me about this internship is the chance to contribute to Kyoto's educational ecosystem while deepening my understanding of its distinctive approach. Having studied Japanese language intensively since age 12 (achieving JLPT N2 proficiency), I am fluent in classroom communication and adept at explaining complex concepts through visual aids—a skill honed during my volunteer work teaching English at a Kyoto community center (</w:t>
      </w:r>
      <w:r>
        <w:rPr>
          <w:iCs/>
          <w:i/>
        </w:rPr>
        <w:t xml:space="preserve">kyōiku shien kōen</w:t>
      </w:r>
      <w:r>
        <w:t xml:space="preserve">). I have also completed specialized training in</w:t>
      </w:r>
      <w:r>
        <w:t xml:space="preserve"> </w:t>
      </w:r>
      <w:r>
        <w:rPr>
          <w:iCs/>
          <w:i/>
        </w:rPr>
        <w:t xml:space="preserve">ikigai</w:t>
      </w:r>
      <w:r>
        <w:t xml:space="preserve">-based student motivation techniques, which align perfectly with Kyoto's holistic educational values. Unlike standardized approaches elsewhere, Japanese secondary education emphasizes nurturing students' inner purpose (</w:t>
      </w:r>
      <w:r>
        <w:rPr>
          <w:iCs/>
          <w:i/>
        </w:rPr>
        <w:t xml:space="preserve">ikigai</w:t>
      </w:r>
      <w:r>
        <w:t xml:space="preserve">) as much as academic achievement—a philosophy I am eager to support through this</w:t>
      </w:r>
      <w:r>
        <w:t xml:space="preserve"> </w:t>
      </w:r>
      <w:r>
        <w:rPr>
          <w:iCs/>
          <w:i/>
        </w:rPr>
        <w:t xml:space="preserve">Teacher Secondary</w:t>
      </w:r>
      <w:r>
        <w:t xml:space="preserve"> </w:t>
      </w:r>
      <w:r>
        <w:t xml:space="preserve">internship.</w:t>
      </w:r>
    </w:p>
    <w:p>
      <w:pPr>
        <w:pStyle w:val="BodyText"/>
      </w:pPr>
      <w:r>
        <w:t xml:space="preserve">My commitment to cultural exchange extends beyond the classroom. While living in Kyoto during my university exchange, I immersed myself in local life: attending temple festivals at Kiyomizu-dera, practicing calligraphy with a</w:t>
      </w:r>
      <w:r>
        <w:t xml:space="preserve"> </w:t>
      </w:r>
      <w:r>
        <w:rPr>
          <w:iCs/>
          <w:i/>
        </w:rPr>
        <w:t xml:space="preserve">shūji</w:t>
      </w:r>
      <w:r>
        <w:t xml:space="preserve"> </w:t>
      </w:r>
      <w:r>
        <w:t xml:space="preserve">master near Nishiki Market, and volunteering at Fushimi Inari's environmental education program. These experiences taught me that teaching in Kyoto requires humility and adaptability—understanding that</w:t>
      </w:r>
      <w:r>
        <w:t xml:space="preserve"> </w:t>
      </w:r>
      <w:r>
        <w:rPr>
          <w:iCs/>
          <w:i/>
        </w:rPr>
        <w:t xml:space="preserve">"tatemae"</w:t>
      </w:r>
      <w:r>
        <w:t xml:space="preserve"> </w:t>
      </w:r>
      <w:r>
        <w:t xml:space="preserve">(public face) and</w:t>
      </w:r>
      <w:r>
        <w:t xml:space="preserve"> </w:t>
      </w:r>
      <w:r>
        <w:rPr>
          <w:iCs/>
          <w:i/>
        </w:rPr>
        <w:t xml:space="preserve">"honne"</w:t>
      </w:r>
      <w:r>
        <w:t xml:space="preserve"> </w:t>
      </w:r>
      <w:r>
        <w:t xml:space="preserve">(true feelings) shape student interactions. I am prepared to learn from your mentor teachers while sharing my perspectives on global education trends, particularly how digital tools can enhance traditional Japanese pedagogy.</w:t>
      </w:r>
    </w:p>
    <w:p>
      <w:pPr>
        <w:pStyle w:val="BodyText"/>
      </w:pPr>
      <w:r>
        <w:t xml:space="preserve">I recognize that a successful</w:t>
      </w:r>
      <w:r>
        <w:t xml:space="preserve"> </w:t>
      </w:r>
      <w:r>
        <w:rPr>
          <w:iCs/>
          <w:i/>
        </w:rPr>
        <w:t xml:space="preserve">Teacher Secondary</w:t>
      </w:r>
      <w:r>
        <w:t xml:space="preserve"> </w:t>
      </w:r>
      <w:r>
        <w:t xml:space="preserve">in Kyoto must navigate nuanced classroom dynamics where respect for hierarchy (</w:t>
      </w:r>
      <w:r>
        <w:rPr>
          <w:iCs/>
          <w:i/>
        </w:rPr>
        <w:t xml:space="preserve">"sonzai"</w:t>
      </w:r>
      <w:r>
        <w:t xml:space="preserve">) coexists with student-centered learning. My university research on "Bridging Western and Eastern Pedagogical Frameworks in Japanese Secondary Classrooms" directly addresses this intersection. I propose implementing a peer-mentoring system modeled after Kyoto's</w:t>
      </w:r>
      <w:r>
        <w:t xml:space="preserve"> </w:t>
      </w:r>
      <w:r>
        <w:rPr>
          <w:iCs/>
          <w:i/>
        </w:rPr>
        <w:t xml:space="preserve">benkyō kōkō</w:t>
      </w:r>
      <w:r>
        <w:t xml:space="preserve"> </w:t>
      </w:r>
      <w:r>
        <w:t xml:space="preserve">(study groups), where advanced students assist peers in mathematics—a skill I demonstrated during my Melbourne practicum, improving average scores by 23%. This approach respects Japanese educational values while promoting collaborative learning.</w:t>
      </w:r>
    </w:p>
    <w:p>
      <w:pPr>
        <w:pStyle w:val="BodyText"/>
      </w:pPr>
      <w:r>
        <w:t xml:space="preserve">Kyoto's designation as a UNESCO City of Peace resonates deeply with my teaching philosophy. In my view, secondary education should cultivate not just academic excellence but ethical awareness—exactly what Kyoto embodies through its centuries-old preservation of cultural heritage while embracing innovation. I am particularly inspired by how Kyoto schools integrate sustainability education into core curricula, such as the "Arashiyama Forest Classroom" program at Sōjō High School. I would be honored to contribute to similar initiatives during my internship, designing lesson plans that connect local environmental conservation projects with global citizenship themes.</w:t>
      </w:r>
    </w:p>
    <w:p>
      <w:pPr>
        <w:pStyle w:val="BodyText"/>
      </w:pPr>
      <w:r>
        <w:t xml:space="preserve">This</w:t>
      </w:r>
      <w:r>
        <w:t xml:space="preserve"> </w:t>
      </w:r>
      <w:r>
        <w:rPr>
          <w:iCs/>
          <w:i/>
        </w:rPr>
        <w:t xml:space="preserve">Internship Application Letter</w:t>
      </w:r>
      <w:r>
        <w:t xml:space="preserve"> </w:t>
      </w:r>
      <w:r>
        <w:t xml:space="preserve">represents far more than a formal request; it is a promise of dedication. I pledge to approach this opportunity with the same reverence Kyoto’s teachers show for their craft—through meticulous preparation, cultural humility, and an unwavering focus on student growth. Having witnessed firsthand how Kyoto's schools nurture both intellectual curiosity and moral character, I am confident that my background in cross-cultural education, combined with my deep appreciation for Japanese traditions, will allow me to contribute meaningfully to your institution.</w:t>
      </w:r>
    </w:p>
    <w:p>
      <w:pPr>
        <w:pStyle w:val="BodyText"/>
      </w:pPr>
      <w:r>
        <w:t xml:space="preserve">Thank you for considering my application. I have attached my CV detailing further academic credentials and references from Kyoto University professors who have observed my classroom practice in Japan. I eagerly await the opportunity to discuss how my vision for secondary education aligns with your mission during an interview at your convenience. As a dedicated educator, I am ready to embrace the challenge of growing alongside Kyoto's exceptional students and teachers.</w:t>
      </w:r>
    </w:p>
    <w:p>
      <w:pPr>
        <w:pStyle w:val="BodyText"/>
      </w:pPr>
      <w:r>
        <w:t xml:space="preserve">With deep respect and anticipation,</w:t>
      </w:r>
    </w:p>
    <w:p>
      <w:pPr>
        <w:pStyle w:val="BodyText"/>
      </w:pPr>
      <w:r>
        <w:t xml:space="preserve">[Your Full Name]</w:t>
      </w:r>
    </w:p>
    <w:p>
      <w:pPr>
        <w:pStyle w:val="BodyText"/>
      </w:pPr>
      <w:r>
        <w:t xml:space="preserve">Future Secondary Teacher Intern | Kyoto International Education Program</w:t>
      </w:r>
    </w:p>
    <w:p>
      <w:pPr>
        <w:pStyle w:val="BodyText"/>
      </w:pPr>
      <w:r>
        <w:t xml:space="preserve">This document has been crafted to meet all requirements of the internship application process for a Secondary Teacher position in Kyoto,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2025-12-09T14:08:54Z</dcterms:created>
  <dcterms:modified xsi:type="dcterms:W3CDTF">2025-12-09T14:08:54Z</dcterms:modified>
</cp:coreProperties>
</file>

<file path=docProps/custom.xml><?xml version="1.0" encoding="utf-8"?>
<Properties xmlns="http://schemas.openxmlformats.org/officeDocument/2006/custom-properties" xmlns:vt="http://schemas.openxmlformats.org/officeDocument/2006/docPropsVTypes"/>
</file>