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Telecommunication</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the Position of Telecommunication Engineer Intern</w:t>
      </w:r>
    </w:p>
    <w:bookmarkEnd w:id="20"/>
    <w:p>
      <w:pPr>
        <w:pStyle w:val="BodyText"/>
      </w:pPr>
      <w:r>
        <w:t xml:space="preserve">Ms. Ayesha Rahman</w:t>
      </w:r>
      <w:r>
        <w:br/>
      </w:r>
      <w:r>
        <w:t xml:space="preserve">HR Department</w:t>
      </w:r>
      <w:r>
        <w:br/>
      </w:r>
      <w:r>
        <w:t xml:space="preserve">Robi Axiata Limited</w:t>
      </w:r>
      <w:r>
        <w:br/>
      </w:r>
      <w:r>
        <w:t xml:space="preserve">Dhaka, Bangladesh</w:t>
      </w:r>
    </w:p>
    <w:p>
      <w:pPr>
        <w:pStyle w:val="BodyText"/>
      </w:pPr>
      <w:r>
        <w:t xml:space="preserve">Date: October 26, 2023</w:t>
      </w:r>
    </w:p>
    <w:p>
      <w:pPr>
        <w:pStyle w:val="BodyText"/>
      </w:pPr>
      <w:r>
        <w:t xml:space="preserve">Subject: Application for Telecommunication Engineer Internship at Robi Axiata Limited, Dhaka</w:t>
      </w:r>
    </w:p>
    <w:p>
      <w:pPr>
        <w:pStyle w:val="BodyText"/>
      </w:pPr>
      <w:r>
        <w:t xml:space="preserve">Assalamu Alaikum,</w:t>
      </w:r>
    </w:p>
    <w:p>
      <w:pPr>
        <w:pStyle w:val="BodyText"/>
      </w:pPr>
      <w:r>
        <w:t xml:space="preserve">I am writing to express my enthusiastic application for the Telecommunication Engineer Internship position at Robi Axiata Limited in Dhaka, Bangladesh. As a final-year Bachelor of Science student in Telecommunications Engineering at the University of Dhaka, I have developed a deep passion for advancing Bangladesh’s digital infrastructure—a mission that aligns precisely with Robi’s leadership in transforming connectivity across our nation. With my academic rigor, hands-on technical skills, and unwavering commitment to Bangladesh’s technological growth, I am confident in my ability to contribute meaningfully to your team while learning from Dhaka's most innovative telecom ecosystem.</w:t>
      </w:r>
    </w:p>
    <w:bookmarkStart w:id="21" w:name="X722cbcfbb9fb453c795a9aea9ad58fcbdc61855"/>
    <w:p>
      <w:pPr>
        <w:pStyle w:val="Heading2"/>
      </w:pPr>
      <w:r>
        <w:t xml:space="preserve">Why Telecommunication Engineering Matters in Bangladesh Dhaka</w:t>
      </w:r>
    </w:p>
    <w:p>
      <w:pPr>
        <w:pStyle w:val="FirstParagraph"/>
      </w:pPr>
      <w:r>
        <w:t xml:space="preserve">Dhaka’s rapid urbanization has placed unprecedented demands on telecommunications infrastructure. With over 170 million mobile subscribers and the government’s ambitious Digital Bangladesh vision, our capital faces critical challenges: network congestion in densely populated areas like Mohammadpur and Banani, the rollout of 5G spectrum auctions under BTRC regulations, and the need for resilient rural-urban connectivity to support initiatives like Smart Dhaka. As a future Telecommunication Engineer deeply rooted in Bangladesh’s context, I understand that effective solutions must address local realities—such as monsoon-related infrastructure damage or the need for cost-efficient last-mile connectivity. My academic projects have consistently focused on these challenges, preparing me to contribute from day one.</w:t>
      </w:r>
    </w:p>
    <w:bookmarkEnd w:id="21"/>
    <w:bookmarkStart w:id="22" w:name="X3c78b65bbabd835beecbdef7874df5df2bbfb85"/>
    <w:p>
      <w:pPr>
        <w:pStyle w:val="Heading2"/>
      </w:pPr>
      <w:r>
        <w:t xml:space="preserve">Academic Preparation &amp; Technical Competencies</w:t>
      </w:r>
    </w:p>
    <w:p>
      <w:pPr>
        <w:pStyle w:val="FirstParagraph"/>
      </w:pPr>
      <w:r>
        <w:t xml:space="preserve">My coursework at the University of Dhaka has equipped me with advanced technical skills directly applicable to Bangladesh’s telecom landscape:</w:t>
      </w:r>
    </w:p>
    <w:p>
      <w:pPr>
        <w:numPr>
          <w:ilvl w:val="0"/>
          <w:numId w:val="1001"/>
        </w:numPr>
        <w:pStyle w:val="Compact"/>
      </w:pPr>
      <w:r>
        <w:rPr>
          <w:bCs/>
          <w:b/>
        </w:rPr>
        <w:t xml:space="preserve">Rigorous Theoretical Foundation:</w:t>
      </w:r>
      <w:r>
        <w:t xml:space="preserve"> </w:t>
      </w:r>
      <w:r>
        <w:t xml:space="preserve">Courses in Wireless Communication, Optical Fiber Networks, and RF Planning have provided me with a strong grasp of core principles governing Bangladesh’s network evolution—from GSM legacy systems to the emerging 5G ecosystem.</w:t>
      </w:r>
    </w:p>
    <w:p>
      <w:pPr>
        <w:numPr>
          <w:ilvl w:val="0"/>
          <w:numId w:val="1001"/>
        </w:numPr>
        <w:pStyle w:val="Compact"/>
      </w:pPr>
      <w:r>
        <w:rPr>
          <w:bCs/>
          <w:b/>
        </w:rPr>
        <w:t xml:space="preserve">Practical Simulation Expertise:</w:t>
      </w:r>
      <w:r>
        <w:t xml:space="preserve"> </w:t>
      </w:r>
      <w:r>
        <w:t xml:space="preserve">Using tools like MATLAB and NS-3, I developed a network congestion model for Dhaka’s commercial corridors. My simulation predicted traffic spikes during peak hours and proposed optimal base station placement strategies, reducing potential latency by 28%—a solution directly relevant to Robi’s network optimization goals in urban centers.</w:t>
      </w:r>
    </w:p>
    <w:p>
      <w:pPr>
        <w:numPr>
          <w:ilvl w:val="0"/>
          <w:numId w:val="1001"/>
        </w:numPr>
        <w:pStyle w:val="Compact"/>
      </w:pPr>
      <w:r>
        <w:rPr>
          <w:bCs/>
          <w:b/>
        </w:rPr>
        <w:t xml:space="preserve">Field Experience:</w:t>
      </w:r>
      <w:r>
        <w:t xml:space="preserve"> </w:t>
      </w:r>
      <w:r>
        <w:t xml:space="preserve">During a summer internship with Bangladesh Telecommunication Company Limited (BTCL) in Dhaka, I assisted in fiber-optic cable testing along the Dhaka-Munshiganj corridor. I gained firsthand experience with BTRC compliance standards and the logistical complexities of maintaining infrastructure amid Dhaka’s chaotic traffic patterns.</w:t>
      </w:r>
    </w:p>
    <w:p>
      <w:pPr>
        <w:numPr>
          <w:ilvl w:val="0"/>
          <w:numId w:val="1001"/>
        </w:numPr>
        <w:pStyle w:val="Compact"/>
      </w:pPr>
      <w:r>
        <w:rPr>
          <w:bCs/>
          <w:b/>
        </w:rPr>
        <w:t xml:space="preserve">Problem-Solving for Local Context:</w:t>
      </w:r>
      <w:r>
        <w:t xml:space="preserve"> </w:t>
      </w:r>
      <w:r>
        <w:t xml:space="preserve">My undergraduate thesis focused on "Cost-Effective 4G Expansion in High-Density Urban Areas," proposing solar-powered microcells to address power instability—a critical issue across Dhaka’s informal settlements where grid reliability is inconsistent."</w:t>
      </w:r>
    </w:p>
    <w:bookmarkEnd w:id="22"/>
    <w:bookmarkStart w:id="23" w:name="why-robi-axiata-why-dhaka"/>
    <w:p>
      <w:pPr>
        <w:pStyle w:val="Heading2"/>
      </w:pPr>
      <w:r>
        <w:t xml:space="preserve">Why Robi Axiata? Why Dhaka?</w:t>
      </w:r>
    </w:p>
    <w:p>
      <w:pPr>
        <w:pStyle w:val="FirstParagraph"/>
      </w:pPr>
      <w:r>
        <w:t xml:space="preserve">Robi Axiata stands at the forefront of Bangladesh’s telecom revolution, driving initiatives like the 5G pilot in Dhaka and supporting Digital Bangladesh through projects such as Fiber-to-the-Home (FTTH) expansions. I am particularly inspired by your partnership with BTRC to accelerate spectrum allocation—something I’ve studied extensively in my courses on regulatory frameworks. As a student who has witnessed Dhaka’s transformation from analog to digital, I understand that telecom engineering here is not just about technology; it’s about bridging the rural-urban divide and empowering communities through connectivity. Interning at Robi would allow me to contribute to projects that directly impact millions of Bangladeshis—from students accessing online education in Sylhet to businesses leveraging cloud services in Dhaka.</w:t>
      </w:r>
    </w:p>
    <w:bookmarkEnd w:id="23"/>
    <w:bookmarkStart w:id="24" w:name="commitment-to-bangladeshs-future"/>
    <w:p>
      <w:pPr>
        <w:pStyle w:val="Heading2"/>
      </w:pPr>
      <w:r>
        <w:t xml:space="preserve">Commitment to Bangladesh’s Future</w:t>
      </w:r>
    </w:p>
    <w:p>
      <w:pPr>
        <w:pStyle w:val="FirstParagraph"/>
      </w:pPr>
      <w:r>
        <w:t xml:space="preserve">Bangladesh’s telecom sector is projected to grow at 10% annually, creating immense opportunities for engineers who understand our unique challenges. I have actively engaged with local innovation: volunteering with the Dhaka University Telecommunications Society (DUTS) to mentor high school students in basic network concepts and participating in BTRC’s “Future Telecom Leaders” workshop. My goal is not merely to gain experience but to become part of Bangladesh’s solution—ensuring that every village connected by Robi or your partners contributes meaningfully to the nation’s progress. Dhaka, as the epicenter of this growth, offers the ideal environment for me to learn from industry pioneers while applying my skills where they matter most.</w:t>
      </w:r>
    </w:p>
    <w:bookmarkEnd w:id="24"/>
    <w:bookmarkStart w:id="25" w:name="why-i-am-the-right-fit"/>
    <w:p>
      <w:pPr>
        <w:pStyle w:val="Heading2"/>
      </w:pPr>
      <w:r>
        <w:t xml:space="preserve">Why I Am the Right Fit</w:t>
      </w:r>
    </w:p>
    <w:p>
      <w:pPr>
        <w:pStyle w:val="FirstParagraph"/>
      </w:pPr>
      <w:r>
        <w:t xml:space="preserve">I am not only technically prepared but also culturally attuned to Dhaka’s dynamic work environment. Having navigated its bustling streets and complex social fabric daily, I understand how to collaborate across teams in high-pressure settings—whether troubleshooting a network outage during Eid holidays or coordinating with municipal authorities for site access. My fluency in Bengali and English ensures seamless communication with colleagues, clients, and communities across Bangladesh. Moreover, my resilience was tested during the 2022 Dhaka floods when I helped deploy emergency communication systems using portable satellite equipment—a testament to my ability to innovate under pressure.</w:t>
      </w:r>
    </w:p>
    <w:bookmarkEnd w:id="25"/>
    <w:p>
      <w:pPr>
        <w:pStyle w:val="BodyText"/>
      </w:pPr>
      <w:r>
        <w:t xml:space="preserve">As a future Telecommunication Engineer, I am driven by the belief that connectivity is the foundation of Bangladesh’s development. Robi’s commitment to innovation and social impact resonates deeply with my aspirations. I am eager to bring my technical skills, local contextual understanding, and relentless work ethic to your team in Dhaka. I would welcome the opportunity to discuss how my background aligns with your internship program during an interview at your convenience.</w:t>
      </w:r>
    </w:p>
    <w:p>
      <w:pPr>
        <w:pStyle w:val="BodyText"/>
      </w:pPr>
      <w:r>
        <w:t xml:space="preserve">Thank you for considering my application. I have attached my resume and academic transcripts for your review. I look forward to the possibility of contributing to Robi Axiata’s mission of building a more connected Bangladesh from its vibrant hub in Dhaka.</w:t>
      </w:r>
    </w:p>
    <w:p>
      <w:pPr>
        <w:pStyle w:val="BodyText"/>
      </w:pPr>
      <w:r>
        <w:t xml:space="preserve">Respectfully,</w:t>
      </w:r>
    </w:p>
    <w:p>
      <w:pPr>
        <w:pStyle w:val="BodyText"/>
      </w:pPr>
      <w:r>
        <w:t xml:space="preserve">Sayedul Islam</w:t>
      </w:r>
    </w:p>
    <w:p>
      <w:pPr>
        <w:pStyle w:val="BodyText"/>
      </w:pPr>
      <w:r>
        <w:t xml:space="preserve">Bachelor of Science in Telecommunications Engineering</w:t>
      </w:r>
      <w:r>
        <w:br/>
      </w:r>
      <w:r>
        <w:t xml:space="preserve">University of Dhaka, Bangladesh</w:t>
      </w:r>
      <w:r>
        <w:br/>
      </w:r>
      <w:r>
        <w:t xml:space="preserve">+8801712345678 | sayed.islam@du.ac.bd</w:t>
      </w:r>
      <w:r>
        <w:br/>
      </w:r>
      <w:r>
        <w:t xml:space="preserve">LinkedIn: linkedin.com/in/sayedislam-telecom</w:t>
      </w:r>
    </w:p>
    <w:p>
      <w:pPr>
        <w:pStyle w:val="BodyText"/>
      </w:pPr>
      <w:r>
        <w:t xml:space="preserve">This document is an official Internship Application Letter for a Telecommunication Engineer position within the Dhaka, Bangladesh telecommunications sector.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Telecommunication Engineer</dc:title>
  <dc:creator/>
  <dc:language>en</dc:language>
  <cp:keywords/>
  <dcterms:created xsi:type="dcterms:W3CDTF">2025-12-09T07:18:10Z</dcterms:created>
  <dcterms:modified xsi:type="dcterms:W3CDTF">2025-12-09T07:18:10Z</dcterms:modified>
</cp:coreProperties>
</file>

<file path=docProps/custom.xml><?xml version="1.0" encoding="utf-8"?>
<Properties xmlns="http://schemas.openxmlformats.org/officeDocument/2006/custom-properties" xmlns:vt="http://schemas.openxmlformats.org/officeDocument/2006/docPropsVTypes"/>
</file>