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t xml:space="preserve">July 18, 2023</w:t>
      </w:r>
    </w:p>
    <w:p>
      <w:pPr>
        <w:pStyle w:val="BodyText"/>
      </w:pPr>
      <w:r>
        <w:t xml:space="preserve">Hiring Manager</w:t>
      </w:r>
      <w:r>
        <w:br/>
      </w:r>
      <w:r>
        <w:t xml:space="preserve">Telecom Solutions Colombia S.A.S.</w:t>
      </w:r>
      <w:r>
        <w:br/>
      </w:r>
      <w:r>
        <w:t xml:space="preserve">Carrera 7 No. 10-56, Piso 8</w:t>
      </w:r>
      <w:r>
        <w:br/>
      </w:r>
      <w:r>
        <w:t xml:space="preserve">Bogotá, D.C., Colombia</w:t>
      </w:r>
    </w:p>
    <w:p>
      <w:pPr>
        <w:pStyle w:val="BodyText"/>
      </w:pPr>
      <w:r>
        <w:t xml:space="preserve">Dear Hiring Manager,</w:t>
      </w:r>
    </w:p>
    <w:p>
      <w:pPr>
        <w:pStyle w:val="BodyText"/>
      </w:pPr>
      <w:r>
        <w:t xml:space="preserve">I am writing with profound enthusiasm to submit my application for the Telecommunication Engineer Internship position at Telecom Solutions Colombia S.A.S., as advertised on the Universidad Nacional de Colombia’s career portal. As a final-year Telecommunication Engineering student at the Universidad Jorge Tadeo Lozano in Bogotá, I have meticulously prepared myself to contribute meaningfully to your team’s pioneering work in Colombia's telecommunications landscape. This</w:t>
      </w:r>
      <w:r>
        <w:t xml:space="preserve"> </w:t>
      </w:r>
      <w:r>
        <w:rPr>
          <w:bCs/>
          <w:b/>
        </w:rPr>
        <w:t xml:space="preserve">Internship Application Letter</w:t>
      </w:r>
      <w:r>
        <w:t xml:space="preserve"> </w:t>
      </w:r>
      <w:r>
        <w:t xml:space="preserve">represents not merely a professional opportunity, but the culmination of my academic journey and unwavering commitment to advancing communication technologies in</w:t>
      </w:r>
      <w:r>
        <w:t xml:space="preserve"> </w:t>
      </w:r>
      <w:r>
        <w:rPr>
          <w:bCs/>
          <w:b/>
        </w:rPr>
        <w:t xml:space="preserve">Colombia Bogotá</w:t>
      </w:r>
      <w:r>
        <w:t xml:space="preserve">.</w:t>
      </w:r>
    </w:p>
    <w:p>
      <w:pPr>
        <w:pStyle w:val="BodyText"/>
      </w:pPr>
      <w:r>
        <w:t xml:space="preserve">My academic foundation includes rigorous coursework in wireless networks, optical fiber systems, and 5G infrastructure design – subjects directly aligned with your company’s specialization in next-generation connectivity solutions. During my third-year internship at Claro Colombia’s R&amp;D division, I assisted in optimizing mobile signal coverage across Bogotá’s complex urban terrain, where elevation changes and dense construction create unique propagation challenges. This experience taught me to balance technical precision with real-world constraints – a skill I refined further through my senior project analyzing 4G/LTE handover efficiency in high-traffic zones like Av. El Dorado and the Zona Rosa. I developed a simulation model using MATLAB that reduced dropped call rates by 18% in congested areas, a result directly applicable to your ongoing projects addressing Bogotá’s rapidly expanding digital infrastructure needs.</w:t>
      </w:r>
    </w:p>
    <w:p>
      <w:pPr>
        <w:pStyle w:val="BodyText"/>
      </w:pPr>
      <w:r>
        <w:t xml:space="preserve">What particularly excites me about this opportunity is Telecom Solutions Colombia’s leadership in implementing smart city initiatives across</w:t>
      </w:r>
      <w:r>
        <w:t xml:space="preserve"> </w:t>
      </w:r>
      <w:r>
        <w:rPr>
          <w:bCs/>
          <w:b/>
        </w:rPr>
        <w:t xml:space="preserve">Colombia Bogotá</w:t>
      </w:r>
      <w:r>
        <w:t xml:space="preserve">. Having witnessed firsthand the transformative impact of telecommunications during my volunteer work with the Bogotá Digital project, I understand how strategic infrastructure deployment can bridge social divides. My proposal for an IoT-based traffic management system – designed to integrate with existing cellular networks – was selected for implementation in three neighborhoods by the Secretaría Distrital de Movilidad. This project required navigating Colombia’s regulatory framework (including Comisión de Regulación de Telecomunicaciones requirements) while collaborating with municipal engineers to ensure technical feasibility. Such experiences have instilled in me a deep appreciation for how telecommunications engineering serves as the backbone of urban development in Colombia’s capital city.</w:t>
      </w:r>
    </w:p>
    <w:p>
      <w:pPr>
        <w:pStyle w:val="BodyText"/>
      </w:pPr>
      <w:r>
        <w:t xml:space="preserve">Bogotá’s unique position as the heart of Colombia’s telecommunications ecosystem makes this internship indispensable to my professional growth. As South America’s second-largest tech hub, Bogotá hosts over 70% of the country's telecom innovation centers – a concentration that offers unparalleled learning opportunities. I am particularly drawn to your company’s work on rural connectivity expansion through satellite-terrestrial hybrid networks (such as your recent partnership with NASA Colombia for precision agriculture initiatives), which aligns perfectly with my passion for inclusive technology deployment. My fluency in Spanish and English, combined with Colombian cultural familiarity, allows me to immediately engage with local stakeholders while understanding global industry standards – a critical advantage for an international team operating within</w:t>
      </w:r>
      <w:r>
        <w:t xml:space="preserve"> </w:t>
      </w:r>
      <w:r>
        <w:rPr>
          <w:bCs/>
          <w:b/>
        </w:rPr>
        <w:t xml:space="preserve">Colombia Bogotá</w:t>
      </w:r>
      <w:r>
        <w:t xml:space="preserve">.</w:t>
      </w:r>
    </w:p>
    <w:p>
      <w:pPr>
        <w:pStyle w:val="BodyText"/>
      </w:pPr>
      <w:r>
        <w:t xml:space="preserve">During my academic journey, I have consistently sought opportunities to apply theoretical knowledge to Colombia’s evolving telecommunications context. In 2022, I participated in the COTEC Innovación workshop on "5G for Sustainable Cities," where I collaborated with engineers from Tigo and Movistar to develop a pilot network for low-cost medical monitoring devices. This project required navigating Colombia's spectrum allocation policies while ensuring compliance with ITU regulations – experiences that have prepared me to contribute effectively from day one. Additionally, my certification in Cisco Networking Academy’s CCNA program (awarded in June 2023) provides me with practical skills in network troubleshooting and security protocols directly relevant to your operations.</w:t>
      </w:r>
    </w:p>
    <w:p>
      <w:pPr>
        <w:pStyle w:val="BodyText"/>
      </w:pPr>
      <w:r>
        <w:t xml:space="preserve">I understand that Colombia's telecommunications sector faces unique challenges: balancing rapid technological adoption with equitable access across diverse regions, managing spectrum scarcity amid explosive mobile growth, and integrating legacy systems with modern IoT platforms. My academic research on "Energy-Efficient Backhaul Networks for Urban Environments" (published in the Revista Colombiana de Telecomunicaciones) directly addresses these complexities. In Bogotá alone, 20% of network congestion occurs during peak hours when commuters transition between transport hubs – a problem I analyzed through field measurements across seven metro stations. My solution proposed adaptive traffic routing that could reduce latency by 25%, demonstrating my ability to translate academic inquiry into practical engineering insights.</w:t>
      </w:r>
    </w:p>
    <w:p>
      <w:pPr>
        <w:pStyle w:val="BodyText"/>
      </w:pPr>
      <w:r>
        <w:t xml:space="preserve">What distinguishes me as an ideal candidate is my proven ability to thrive in Bogotá’s dynamic professional environment. Having navigated the city’s transportation challenges daily while attending classes at UJTL, I possess a nuanced understanding of urban connectivity needs that textbooks alone cannot provide. My collaboration with the Asociación Colombiana de Telecomunicaciones on their "Digital Inclusion Week" initiative taught me to communicate technical concepts effectively to non-engineers – a skill I believe is essential for fostering cross-departmental innovation at your company. Furthermore, my volunteer role as a tech mentor at the Bogotá Youth Innovation Lab has honed my ability to explain complex concepts through hands-on demonstrations, which I would be eager to apply within your team.</w:t>
      </w:r>
    </w:p>
    <w:p>
      <w:pPr>
        <w:pStyle w:val="BodyText"/>
      </w:pPr>
      <w:r>
        <w:t xml:space="preserve">Colombia’s telecommunications sector is poised for unprecedented growth, with projections indicating a 15.7% CAGR through 2028 (according to the Global Telecoms Business Report). As Bogotá emerges as Latin America’s primary tech nexus – hosting Google's first regional innovation center in South America – I am eager to contribute my technical skills and Colombian perspective to your team. This internship represents the critical next step in my journey toward becoming a Telecommunication Engineer who not only designs networks but actively shapes Colombia’s digital future from within its vibrant capital.</w:t>
      </w:r>
    </w:p>
    <w:p>
      <w:pPr>
        <w:pStyle w:val="BodyText"/>
      </w:pPr>
      <w:r>
        <w:t xml:space="preserve">I am eager to discuss how my technical background, local expertise, and passion for telecommunications innovation align with Telecom Solutions Colombia S.A.S.’s mission. Thank you for considering my application. I have attached my resume and academic transcripts for your review and welcome the opportunity to discuss this position at your earliest convenience.</w:t>
      </w:r>
    </w:p>
    <w:p>
      <w:pPr>
        <w:pStyle w:val="BodyText"/>
      </w:pPr>
      <w:r>
        <w:t xml:space="preserve">I look forward to contributing to the advancement of telecommunications in</w:t>
      </w:r>
      <w:r>
        <w:t xml:space="preserve"> </w:t>
      </w:r>
      <w:r>
        <w:rPr>
          <w:bCs/>
          <w:b/>
        </w:rPr>
        <w:t xml:space="preserve">Colombia Bogotá</w:t>
      </w:r>
      <w:r>
        <w:t xml:space="preserve"> </w:t>
      </w:r>
      <w:r>
        <w:t xml:space="preserve">through this invaluable internship experience.</w:t>
      </w:r>
    </w:p>
    <w:p>
      <w:pPr>
        <w:pStyle w:val="BodyText"/>
      </w:pPr>
      <w:r>
        <w:t xml:space="preserve">Sincerely,</w:t>
      </w:r>
      <w:r>
        <w:br/>
      </w:r>
      <w:r>
        <w:br/>
      </w:r>
      <w:r>
        <w:t xml:space="preserve">Mateo Valencia</w:t>
      </w:r>
    </w:p>
    <w:p>
      <w:pPr>
        <w:pStyle w:val="BodyText"/>
      </w:pPr>
      <w:r>
        <w:t xml:space="preserve">Universidad Jorge Tadeo Lozano • Telecommunication Engineering, BSc</w:t>
      </w:r>
      <w:r>
        <w:br/>
      </w:r>
      <w:r>
        <w:t xml:space="preserve">Bogotá, Colombia • +57 310 555 7890 • mateovalencia@email.com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2026-07-21T14:08:18Z</dcterms:created>
  <dcterms:modified xsi:type="dcterms:W3CDTF">2026-07-21T14:08:18Z</dcterms:modified>
</cp:coreProperties>
</file>

<file path=docProps/custom.xml><?xml version="1.0" encoding="utf-8"?>
<Properties xmlns="http://schemas.openxmlformats.org/officeDocument/2006/custom-properties" xmlns:vt="http://schemas.openxmlformats.org/officeDocument/2006/docPropsVTypes"/>
</file>