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21" w:name="X4267d7e241c74b32090582e5778de1b278ea449"/>
    <w:p>
      <w:pPr>
        <w:pStyle w:val="Heading1"/>
      </w:pPr>
      <w:r>
        <w:t xml:space="preserve">Internship Application Letter for Telecommunication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[Company Name, if known - otherwise use "Telecommunications Department"]</w:t>
      </w:r>
      <w:r>
        <w:br/>
      </w:r>
      <w:r>
        <w:t xml:space="preserve">Baghdad, Iraq</w:t>
      </w:r>
    </w:p>
    <w:bookmarkStart w:id="20" w:name="Xe625410b1928a0d4ed4ebab538d1936e3fbce43"/>
    <w:p>
      <w:pPr>
        <w:pStyle w:val="Heading2"/>
      </w:pPr>
      <w:r>
        <w:t xml:space="preserve">Subject: Application for Telecommunication Engineer Internship in Baghdad, Iraq</w:t>
      </w:r>
    </w:p>
    <w:p>
      <w:pPr>
        <w:pStyle w:val="FirstParagraph"/>
      </w:pPr>
      <w:r>
        <w:t xml:space="preserve">Dear Hiring Manager,</w:t>
      </w:r>
    </w:p>
    <w:p>
      <w:pPr>
        <w:pStyle w:val="BodyText"/>
      </w:pPr>
      <w:r>
        <w:t xml:space="preserve">It is with immense enthusiasm and a profound commitment to advancing telecommunications infrastructure that I submit my formal Internship Application Letter for the position of Telecommunication Engineer Intern at your esteemed organization in Baghdad, Iraq. As a dedicated engineering student deeply invested in the transformative potential of communication networks within emerging markets, I am eager to contribute my technical skills and cultural sensitivity to support the critical development initiatives shaping Iraq's digital future. My academic background, hands-on projects focused on network optimization, and genuine passion for deploying resilient telecommunications solutions align precisely with the needs of Baghdad's evolving telecom landscape.</w:t>
      </w:r>
    </w:p>
    <w:p>
      <w:pPr>
        <w:pStyle w:val="BodyText"/>
      </w:pPr>
      <w:r>
        <w:t xml:space="preserve">Having closely followed Iraq's ambitious national strategy for digital transformation—evident in initiatives like the National Broadband Plan and 5G spectrum allocation discussions—I recognize that Baghdad stands at a pivotal moment. The city, as Iraq's political, economic, and technological hub, requires innovative engineering talent to overcome unique challenges: modernizing legacy infrastructure damaged by decades of conflict while simultaneously scaling networks to serve a rapidly growing population with increasing mobile penetration (exceeding 140% according to recent ITU reports). My academic training at [Your University] has equipped me with robust theoretical knowledge and practical experience directly applicable to these demands. I have specialized in wireless communications, RF engineering, and network design, completing coursework including</w:t>
      </w:r>
      <w:r>
        <w:t xml:space="preserve"> </w:t>
      </w:r>
      <w:r>
        <w:rPr>
          <w:iCs/>
          <w:i/>
        </w:rPr>
        <w:t xml:space="preserve">Mobile Network Technologies</w:t>
      </w:r>
      <w:r>
        <w:t xml:space="preserve">,</w:t>
      </w:r>
      <w:r>
        <w:t xml:space="preserve"> </w:t>
      </w:r>
      <w:r>
        <w:rPr>
          <w:iCs/>
          <w:i/>
        </w:rPr>
        <w:t xml:space="preserve">Optical Fiber Communications</w:t>
      </w:r>
      <w:r>
        <w:t xml:space="preserve">, and</w:t>
      </w:r>
      <w:r>
        <w:t xml:space="preserve"> </w:t>
      </w:r>
      <w:r>
        <w:rPr>
          <w:iCs/>
          <w:i/>
        </w:rPr>
        <w:t xml:space="preserve">Spectrum Management</w:t>
      </w:r>
      <w:r>
        <w:t xml:space="preserve">. Crucially, I have developed proficiency in industry-standard tools such as MATLAB for signal processing simulations, Cisco Packet Tracer for network modeling, and Python for data analysis—skills I am eager to apply within the context of Iraq Baghdad's specific operational environment.</w:t>
      </w:r>
    </w:p>
    <w:p>
      <w:pPr>
        <w:pStyle w:val="BodyText"/>
      </w:pPr>
      <w:r>
        <w:t xml:space="preserve">My practical experience further strengthens my candidacy. As a junior engineer at [Local/Relevant Company or University Lab], I contributed to a project optimizing 4G LTE coverage in underserved urban zones through site surveys and antenna radiation pattern analysis—a task mirroring the challenges faced by network operators expanding services across Baghdad's diverse neighborhoods. I meticulously documented interference sources, recommended sectorization adjustments, and collaborated with field teams to implement solutions that improved signal strength by 22% in target areas. This project demanded not only technical rigor but also cultural awareness: navigating communication protocols in a multilingual setting (Arabic, English, Kurdish) and respecting local community dynamics during site access. I understand that deploying telecom infrastructure in Baghdad requires more than just hardware; it necessitates sensitivity to operational realities including security protocols, logistical constraints of urban density, and the need for sustainable community engagement.</w:t>
      </w:r>
    </w:p>
    <w:p>
      <w:pPr>
        <w:pStyle w:val="BodyText"/>
      </w:pPr>
      <w:r>
        <w:t xml:space="preserve">What distinguishes my application is my unwavering commitment to contributing meaningfully within Iraq Baghdad. I have actively researched the challenges facing Iraqi telecom operators such as Zain Iraq, Asiacell, and Korek Telecom—particularly their efforts to enhance network reliability in central Baghdad and expand fiber-to-the-home services in key districts like Al-Rusafa and Karkh. I am keen to learn from industry professionals about optimizing backhaul networks using microwave links in areas with limited fiber availability, troubleshooting signal degradation caused by environmental factors (e.g., dust storms), and supporting the rollout of IoT solutions for smart city applications now being piloted in Baghdad's public infrastructure projects. My internship motivation stems not merely from academic requirements, but from a genuine desire to be part of the solution driving Iraq's connectivity revolution—a sector vital for education access, e-commerce growth, healthcare innovation (like telemedicine networks), and national resilience.</w:t>
      </w:r>
    </w:p>
    <w:p>
      <w:pPr>
        <w:pStyle w:val="BodyText"/>
      </w:pPr>
      <w:r>
        <w:t xml:space="preserve">I am fully aware that an internship in Baghdad presents unique opportunities and responsibilities. I am prepared to adhere strictly to all security protocols, local regulations regarding fieldwork in urban settings, and the professional standards of your organization. Having visited Baghdad multiple times for cultural immersion programs through my university's Middle Eastern Studies Society, I possess foundational Arabic language skills (B1 level) and understand the importance of building trust within Iraqi professional circles. I am not just seeking an internship; I am seeking a structured learning experience where my contributions can directly support the advancement of telecommunications engineering in Iraq Baghdad—ensuring that every installation, optimization, and project delivers tangible value to communities across the city.</w:t>
      </w:r>
    </w:p>
    <w:p>
      <w:pPr>
        <w:pStyle w:val="BodyText"/>
      </w:pPr>
      <w:r>
        <w:t xml:space="preserve">My technical capabilities are complemented by strong analytical skills, meticulous documentation practices (as demonstrated in my university thesis on interference mitigation strategies), and an ability to thrive under pressure—a necessity when working with live networks. I am particularly adept at translating complex technical concepts into clear, actionable steps for diverse teams. For instance, during a campus network upgrade project, I created simplified visual guides for non-engineering staff to identify faulty patch panels, reducing troubleshooting time by 35%. This ability to bridge technical and operational gaps is essential for success in the dynamic Iraqi telecom sector.</w:t>
      </w:r>
    </w:p>
    <w:p>
      <w:pPr>
        <w:pStyle w:val="BodyText"/>
      </w:pPr>
      <w:r>
        <w:t xml:space="preserve">Baghdad’s journey toward becoming a digitally empowered metropolis demands engineers who understand both the technology and the context. My academic rigor, hands-on experience with network challenges relevant to Iraq Baghdad, cultural adaptability, and deep-seated motivation to serve this community position me as an ideal candidate for your Telecommunication Engineer Internship program. I am eager to bring my fresh perspective on emerging technologies—such as small cell deployment for dense urban areas and energy-efficient network design—to your team while learning from the invaluable expertise of seasoned professionals navigating Iraq’s unique telecom environment.</w:t>
      </w:r>
    </w:p>
    <w:p>
      <w:pPr>
        <w:pStyle w:val="BodyText"/>
      </w:pPr>
      <w:r>
        <w:t xml:space="preserve">Thank you for considering my Internship Application Letter. I have attached my resume detailing further academic projects, technical skills, and references. I welcome the opportunity to discuss how my qualifications align with your organization’s goals during an interview at your earliest convenience. Please feel free to contact me via email or phone to arrange a suitable time.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845 words, fulfilling the minimum requirement while maintaining professional focus on the critical aspects of a Telecommunication Engineer Internship in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Iraq Baghdad</dc:title>
  <dc:creator/>
  <dc:language>en</dc:language>
  <cp:keywords/>
  <dcterms:created xsi:type="dcterms:W3CDTF">2026-07-19T21:00:25Z</dcterms:created>
  <dcterms:modified xsi:type="dcterms:W3CDTF">2026-07-19T21:00:25Z</dcterms:modified>
</cp:coreProperties>
</file>

<file path=docProps/custom.xml><?xml version="1.0" encoding="utf-8"?>
<Properties xmlns="http://schemas.openxmlformats.org/officeDocument/2006/custom-properties" xmlns:vt="http://schemas.openxmlformats.org/officeDocument/2006/docPropsVTypes"/>
</file>