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Brisbane,</w:t>
      </w:r>
      <w:r>
        <w:t xml:space="preserve"> </w:t>
      </w:r>
      <w:r>
        <w:t xml:space="preserve">Australia</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Ms. Emily Carter</w:t>
      </w:r>
    </w:p>
    <w:p>
      <w:pPr>
        <w:pStyle w:val="BodyText"/>
      </w:pPr>
      <w:r>
        <w:t xml:space="preserve">Head of Internship Programs</w:t>
      </w:r>
    </w:p>
    <w:p>
      <w:pPr>
        <w:pStyle w:val="BodyText"/>
      </w:pPr>
      <w:r>
        <w:t xml:space="preserve">Brisbane Multilingual Services Network (BMSN)</w:t>
      </w:r>
    </w:p>
    <w:p>
      <w:pPr>
        <w:pStyle w:val="BodyText"/>
      </w:pPr>
      <w:r>
        <w:t xml:space="preserve">123 Cultural Exchange Street</w:t>
      </w:r>
    </w:p>
    <w:p>
      <w:pPr>
        <w:pStyle w:val="BodyText"/>
      </w:pPr>
      <w:r>
        <w:t xml:space="preserve">Brisbane, Queensland 4000</w:t>
      </w:r>
    </w:p>
    <w:bookmarkStart w:id="20" w:name="X379ed57e4269ae38bca592cc484710dd89b6596"/>
    <w:p>
      <w:pPr>
        <w:pStyle w:val="Heading2"/>
      </w:pPr>
      <w:r>
        <w:t xml:space="preserve">Subject: Application for Translator Interpreter Internship at Brisbane Multilingual Services Network</w:t>
      </w:r>
    </w:p>
    <w:p>
      <w:pPr>
        <w:pStyle w:val="FirstParagraph"/>
      </w:pPr>
      <w:r>
        <w:t xml:space="preserve">Dear Ms. Carter,</w:t>
      </w:r>
    </w:p>
    <w:p>
      <w:pPr>
        <w:pStyle w:val="BodyText"/>
      </w:pPr>
      <w:r>
        <w:t xml:space="preserve">I am writing to express my enthusiastic application for the Translator Interpreter Internship position at the Brisbane Multilingual Services Network (BMSN), as advertised on the Queensland Government Careers Portal. As a dedicated linguistics student with fluency in Arabic and Mandarin, and a profound commitment to fostering cross-cultural understanding within Australia's vibrant communities, I am confident that my skills align precisely with BMSN's mission to support Brisbane's multicultural landscape. This</w:t>
      </w:r>
      <w:r>
        <w:t xml:space="preserve"> </w:t>
      </w:r>
      <w:r>
        <w:rPr>
          <w:bCs/>
          <w:b/>
        </w:rPr>
        <w:t xml:space="preserve">Internship Application Letter</w:t>
      </w:r>
      <w:r>
        <w:t xml:space="preserve"> </w:t>
      </w:r>
      <w:r>
        <w:t xml:space="preserve">represents not just an opportunity for professional growth, but a meaningful step toward contributing to the linguistic inclusivity that defines modern</w:t>
      </w:r>
      <w:r>
        <w:t xml:space="preserve"> </w:t>
      </w:r>
      <w:r>
        <w:rPr>
          <w:iCs/>
          <w:i/>
        </w:rPr>
        <w:t xml:space="preserve">Australia Brisbane</w:t>
      </w:r>
      <w:r>
        <w:t xml:space="preserve">.</w:t>
      </w:r>
    </w:p>
    <w:p>
      <w:pPr>
        <w:pStyle w:val="BodyText"/>
      </w:pPr>
      <w:r>
        <w:t xml:space="preserve">Brisbane’s status as Australia’s third-largest city and its extraordinary cultural diversity (with over 37% of residents born overseas and more than 200 languages spoken within the metro area) makes it a dynamic, challenging, and rewarding environment for language professionals. I have closely followed BMSN's impactful work in healthcare interpretation at Royal Brisbane Hospital, legal services at the Brisbane Magistrates Court, and community engagement across suburbs like South Bank and Fortitude Valley. My academic background at Queensland University of Technology (QUT), where I am completing my Bachelor of Applied Linguistics with a focus on Translation Studies, has equipped me with theoretical knowledge that I am eager to apply within Brisbane’s unique urban context. I am particularly drawn to BMSN because of your partnership with the Department of Communities, Disability Services and Seniors—a collaboration central to supporting vulnerable populations in</w:t>
      </w:r>
      <w:r>
        <w:t xml:space="preserve"> </w:t>
      </w:r>
      <w:r>
        <w:rPr>
          <w:iCs/>
          <w:i/>
        </w:rPr>
        <w:t xml:space="preserve">Australia Brisbane</w:t>
      </w:r>
      <w:r>
        <w:t xml:space="preserve">.</w:t>
      </w:r>
    </w:p>
    <w:p>
      <w:pPr>
        <w:pStyle w:val="BodyText"/>
      </w:pPr>
      <w:r>
        <w:t xml:space="preserve">My practical experience as a Translator Interpreter has been deeply rooted in community service across Brisbane. During my volunteer work with the Vietnamese Community Centre in Milton, I provided interpretation support during health screenings at the West End Community Health Centre, navigating sensitive discussions about chronic disease management between elderly patients and medical staff. I also assisted at Brisbane City Council’s South Bank Multicultural Festival, facilitating dialogue between event organizers and vendors representing over 15 cultural groups. These experiences honed my ability to work effectively under pressure, maintain strict confidentiality (a cornerstone of ethical</w:t>
      </w:r>
      <w:r>
        <w:t xml:space="preserve"> </w:t>
      </w:r>
      <w:r>
        <w:rPr>
          <w:bCs/>
          <w:b/>
        </w:rPr>
        <w:t xml:space="preserve">Translator Interpreter</w:t>
      </w:r>
      <w:r>
        <w:t xml:space="preserve"> </w:t>
      </w:r>
      <w:r>
        <w:t xml:space="preserve">practice), and adapt communication styles for diverse audiences—skills critical in Brisbane’s fast-paced service environments. I have also completed a certificate in Community Interpreting through the National Accreditation Authority for Translators and Interpreters (NAATI), achieving a level 2 certification in Arabic, which meets the baseline requirement for professional practice across Queensland.</w:t>
      </w:r>
    </w:p>
    <w:p>
      <w:pPr>
        <w:pStyle w:val="BodyText"/>
      </w:pPr>
      <w:r>
        <w:t xml:space="preserve">What sets my approach apart is my understanding that effective translation and interpretation go beyond linguistic accuracy. In Brisbane’s multicultural hubs, miscommunication can have serious consequences—from medical errors to legal misunderstandings. I prioritize cultural intelligence: during a recent internship at a refugee settlement agency in Paddington, I learned how to navigate the nuances of familial communication structures when interpreting for Syrian families accessing social services. This is where my commitment to</w:t>
      </w:r>
      <w:r>
        <w:t xml:space="preserve"> </w:t>
      </w:r>
      <w:r>
        <w:rPr>
          <w:bCs/>
          <w:b/>
        </w:rPr>
        <w:t xml:space="preserve">Translator Interpreter</w:t>
      </w:r>
      <w:r>
        <w:t xml:space="preserve"> </w:t>
      </w:r>
      <w:r>
        <w:t xml:space="preserve">excellence truly manifests—not just converting words, but preserving intent, emotion, and cultural context. For example, I adapted common Arabic idioms into culturally resonant Australian metaphors during a school liaison session at a Brisbane high school with significant Lebanese student populations, ensuring students felt understood without losing the essence of their cultural identity.</w:t>
      </w:r>
    </w:p>
    <w:p>
      <w:pPr>
        <w:pStyle w:val="BodyText"/>
      </w:pPr>
      <w:r>
        <w:t xml:space="preserve">Brisbane’s growth as an international education hub and its status as a destination for skilled migration from Asia, the Middle East, and South America present unique opportunities for language services. I am eager to contribute to BMSN’s initiatives like the "Brisbane Language Bridge" program, which partners with schools to support newly arrived students. My proficiency in Mandarin has already proven valuable at QUT’s International Student Support Office, where I assisted Chinese-speaking students with university enrollment processes—a role that mirrored the exact service scenarios BMSN navigates daily. I am also keen to develop my skills in specialized domains like legal interpreting (a field with high demand in Brisbane’s expanding justice sector) and healthcare interpretation, areas where NAATI accreditation pathways would be invaluable under your mentorship.</w:t>
      </w:r>
    </w:p>
    <w:p>
      <w:pPr>
        <w:pStyle w:val="BodyText"/>
      </w:pPr>
      <w:r>
        <w:t xml:space="preserve">As a future</w:t>
      </w:r>
      <w:r>
        <w:t xml:space="preserve"> </w:t>
      </w:r>
      <w:r>
        <w:rPr>
          <w:bCs/>
          <w:b/>
        </w:rPr>
        <w:t xml:space="preserve">Translator Interpreter</w:t>
      </w:r>
      <w:r>
        <w:t xml:space="preserve">, I recognize that Australia Brisbane thrives on the contributions of linguists who bridge cultural divides. The city’s recent investment in the $40 million "Brisbane City Multicultural Strategy" underscores this need, and I am committed to being part of that solution. My resume details further technical skills—proficiency in SDL Trados for translation workflows, experience with telephonic interpretation systems, and knowledge of Brisbane-specific terminology for public services (e.g., Queensland Health protocols). I have attached my NAATI certification, academic transcript, and a list of community references from local organizations who have witnessed my work firsthand.</w:t>
      </w:r>
    </w:p>
    <w:p>
      <w:pPr>
        <w:pStyle w:val="BodyText"/>
      </w:pPr>
      <w:r>
        <w:t xml:space="preserve">My goal is to become a NAATI-certified Professional Interpreter within two years, with Brisbane as the foundation for my career. This internship at BMSN would provide the practical grounding I need to transition from academic study to professional service delivery in a city that values linguistic diversity as its strength. I am available immediately for an interview and can be reached at +61 412 345 678 or anya.sharma@email.com. Thank you for considering my application. I look forward to discussing how my passion for language, cultural competence, and dedication to Brisbane’s communities can support the vital work of BMSN.</w:t>
      </w:r>
    </w:p>
    <w:p>
      <w:pPr>
        <w:pStyle w:val="BodyText"/>
      </w:pPr>
      <w:r>
        <w:t xml:space="preserve">Respectfully,</w:t>
      </w:r>
    </w:p>
    <w:p>
      <w:pPr>
        <w:pStyle w:val="BodyText"/>
      </w:pPr>
      <w:r>
        <w:t xml:space="preserve">Anya Sharma</w:t>
      </w:r>
    </w:p>
    <w:p>
      <w:pPr>
        <w:pStyle w:val="BodyText"/>
      </w:pPr>
      <w:r>
        <w:t xml:space="preserve">Student Member of the Australian Institute of Interpreters and Translators (AIIT)</w:t>
      </w:r>
    </w:p>
    <w:p>
      <w:pPr>
        <w:pStyle w:val="BodyText"/>
      </w:pPr>
      <w:r>
        <w:t xml:space="preserve">Queensland University of Technology (QUT)</w:t>
      </w:r>
    </w:p>
    <w:p>
      <w:pPr>
        <w:pStyle w:val="BodyText"/>
      </w:pPr>
      <w:r>
        <w:t xml:space="preserve">Brisbane, Queensland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Brisbane, Australia</dc:title>
  <dc:creator/>
  <dc:language>en</dc:language>
  <cp:keywords/>
  <dcterms:created xsi:type="dcterms:W3CDTF">2026-07-19T12:27:48Z</dcterms:created>
  <dcterms:modified xsi:type="dcterms:W3CDTF">2026-07-19T12:27:48Z</dcterms:modified>
</cp:coreProperties>
</file>

<file path=docProps/custom.xml><?xml version="1.0" encoding="utf-8"?>
<Properties xmlns="http://schemas.openxmlformats.org/officeDocument/2006/custom-properties" xmlns:vt="http://schemas.openxmlformats.org/officeDocument/2006/docPropsVTypes"/>
</file>