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Rome</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Via della Conciliazione, 60</w:t>
      </w:r>
      <w:r>
        <w:br/>
      </w:r>
      <w:r>
        <w:t xml:space="preserve">00193 Roma</w:t>
      </w:r>
      <w:r>
        <w:br/>
      </w:r>
      <w:r>
        <w:t xml:space="preserve">Italy</w:t>
      </w:r>
    </w:p>
    <w:bookmarkStart w:id="20" w:name="Xc8257de4c12d0fabcb3a152a9f12822f1d1c2da"/>
    <w:p>
      <w:pPr>
        <w:pStyle w:val="Heading2"/>
      </w:pPr>
      <w:r>
        <w:t xml:space="preserve">Subject: Application for Translator Interpreter Internship Position in Rome</w:t>
      </w:r>
    </w:p>
    <w:p>
      <w:pPr>
        <w:pStyle w:val="FirstParagraph"/>
      </w:pPr>
      <w:r>
        <w:t xml:space="preserve">Dear Hiring Manager,</w:t>
      </w:r>
    </w:p>
    <w:p>
      <w:pPr>
        <w:pStyle w:val="BodyText"/>
      </w:pPr>
      <w:r>
        <w:t xml:space="preserve">It is with profound enthusiasm that I submit my application for the Translator Interpreter Internship position at your esteemed organization in Rome, Italy. As a dedicated linguistics student at the University of Rome La Sapienza with advanced proficiency in English, Italian, and French—coupled with hands-on experience bridging cultural divides—I am eager to contribute my skills within the vibrant linguistic ecosystem of Roma Capitale. This</w:t>
      </w:r>
      <w:r>
        <w:t xml:space="preserve"> </w:t>
      </w:r>
      <w:r>
        <w:rPr>
          <w:bCs/>
          <w:b/>
        </w:rPr>
        <w:t xml:space="preserve">Internship Application Letter</w:t>
      </w:r>
      <w:r>
        <w:t xml:space="preserve"> </w:t>
      </w:r>
      <w:r>
        <w:t xml:space="preserve">articulates not only my professional qualifications but also my deep-rooted connection to</w:t>
      </w:r>
      <w:r>
        <w:t xml:space="preserve"> </w:t>
      </w:r>
      <w:r>
        <w:rPr>
          <w:iCs/>
          <w:i/>
        </w:rPr>
        <w:t xml:space="preserve">Italy Rome</w:t>
      </w:r>
      <w:r>
        <w:t xml:space="preserve">, where I envision growing as a multilingual professional immersed in the heart of European cultural exchange.</w:t>
      </w:r>
    </w:p>
    <w:p>
      <w:pPr>
        <w:pStyle w:val="BodyText"/>
      </w:pPr>
      <w:r>
        <w:t xml:space="preserve">My academic journey has been meticulously structured to cultivate the precision and contextual sensitivity required for high-stakes translation and interpretation. At La Sapienza, I completed a specialized course in "Legal Translation &amp; Interpretation" that included analyzing Italian parliamentary documents and translating case studies involving EU regulations—a skill directly applicable to Rome’s role as the administrative hub of Italy. My capstone project involved interpreting at the Consolato Generale d'Italia in London, where I facilitated business negotiations between Roman automotive firms and UK partners. This experience underscored my ability to navigate nuanced cultural protocols; for instance, recognizing that Italian clients often prioritize relationship-building over transactional efficiency required me to adapt my interpretive style beyond mere linguistic accuracy. Such insights align perfectly with the dynamic environment of</w:t>
      </w:r>
      <w:r>
        <w:t xml:space="preserve"> </w:t>
      </w:r>
      <w:r>
        <w:rPr>
          <w:iCs/>
          <w:i/>
        </w:rPr>
        <w:t xml:space="preserve">Italy Rome</w:t>
      </w:r>
      <w:r>
        <w:t xml:space="preserve">, where diplomatic and commercial interactions thrive on cultural intelligence.</w:t>
      </w:r>
    </w:p>
    <w:p>
      <w:pPr>
        <w:pStyle w:val="BodyText"/>
      </w:pPr>
      <w:r>
        <w:t xml:space="preserve">The city of Rome itself is a living classroom for aspiring translators. Walking past the Colosseum or discussing Dante in a Trastevere café isn’t just tourism—it’s professional immersion. I’ve actively participated in Rome’s linguistic community: volunteering with "Roma Incontra Mondo" (Rome Meets the World), translating tourist materials for foreign visitors at Vatican Museums, and assisting non-Italian-speaking patients at Ospedale San Giovanni Addolorata. These experiences taught me to adjust register—from formal legal terms to colloquial Roman dialect in markets like Campo de’ Fiori—demonstrating my versatility as a</w:t>
      </w:r>
      <w:r>
        <w:t xml:space="preserve"> </w:t>
      </w:r>
      <w:r>
        <w:rPr>
          <w:bCs/>
          <w:b/>
        </w:rPr>
        <w:t xml:space="preserve">Translator Interpreter</w:t>
      </w:r>
      <w:r>
        <w:t xml:space="preserve">. I understand that effective interpretation in Rome transcends language; it demands awareness of local customs, such as the importance of "riposo" (afternoon break) or the significance of espresso rituals. This cultural fluency ensures that my work doesn’t merely transfer words but preserves meaning within Roman social frameworks.</w:t>
      </w:r>
    </w:p>
    <w:p>
      <w:pPr>
        <w:pStyle w:val="BodyText"/>
      </w:pPr>
      <w:r>
        <w:t xml:space="preserve">What specifically draws me to your organization is its reputation for fostering international dialogue through language. I’ve followed your recent initiative translating UNESCO World Heritage site documentation into regional dialects—a project that resonates deeply with my belief that translation must honor linguistic diversity. In Rome, where ancient history and modern innovation coexist, such work is vital. My proficiency in Italian extends to the formal register used in legal settings (certified by CILS B2), while my French fluency allows me to support Francophone clients at events like the Roma Film Festival or EU policy workshops held near Piazza Venezia. I’ve also developed expertise using CAT tools like Trados and memoQ, which I applied during a summer internship translating technical manuals for a Rome-based renewable energy startup.</w:t>
      </w:r>
    </w:p>
    <w:p>
      <w:pPr>
        <w:pStyle w:val="BodyText"/>
      </w:pPr>
      <w:r>
        <w:t xml:space="preserve">I am particularly eager to contribute to your team’s work in</w:t>
      </w:r>
      <w:r>
        <w:t xml:space="preserve"> </w:t>
      </w:r>
      <w:r>
        <w:rPr>
          <w:iCs/>
          <w:i/>
        </w:rPr>
        <w:t xml:space="preserve">Italy Rome</w:t>
      </w:r>
      <w:r>
        <w:t xml:space="preserve"> </w:t>
      </w:r>
      <w:r>
        <w:t xml:space="preserve">because the city’s unique position as Italy’s cultural capital presents unparalleled opportunities for growth. The Vatican Apostolic Library, the EUR district’s modern diplomacy hubs, and Rome’s burgeoning tech sector all require interpreters who grasp both historical context and contemporary discourse. For example, interpreting a business meeting between an Italian agritech firm (like those in the Appian Way Innovation District) and American investors demands knowledge of agricultural terminology alongside understanding of Roman entrepreneurial spirit. This contextual depth is what transforms a</w:t>
      </w:r>
      <w:r>
        <w:t xml:space="preserve"> </w:t>
      </w:r>
      <w:r>
        <w:rPr>
          <w:bCs/>
          <w:b/>
        </w:rPr>
        <w:t xml:space="preserve">Translator Interpreter</w:t>
      </w:r>
      <w:r>
        <w:t xml:space="preserve"> </w:t>
      </w:r>
      <w:r>
        <w:t xml:space="preserve">from a language conduit into a true cultural mediator—a role I am committed to mastering during this internship.</w:t>
      </w:r>
    </w:p>
    <w:p>
      <w:pPr>
        <w:pStyle w:val="BodyText"/>
      </w:pPr>
      <w:r>
        <w:t xml:space="preserve">I thrive in collaborative environments, having worked as an interpreter for the Rome City Council’s International Relations Office, where I translated municipal decrees for immigrant communities. There, I learned to balance accuracy with accessibility—crucial when explaining complex Italian laws about residency permits. My colleagues noted my ability to "make language feel human," a quality fostered by my daily immersion in Roman life: studying at the Biblioteca Angelica, attending lectures at the Accademia dei Lincei, or simply observing street interactions in Testaccio. I respect that Rome’s professional culture values personal rapport; thus, I’ve cultivated warm yet professional communication styles suited to Italian workplace dynamics.</w:t>
      </w:r>
    </w:p>
    <w:p>
      <w:pPr>
        <w:pStyle w:val="BodyText"/>
      </w:pPr>
      <w:r>
        <w:t xml:space="preserve">During this</w:t>
      </w:r>
      <w:r>
        <w:t xml:space="preserve"> </w:t>
      </w:r>
      <w:r>
        <w:rPr>
          <w:bCs/>
          <w:b/>
        </w:rPr>
        <w:t xml:space="preserve">Internship Application Letter</w:t>
      </w:r>
      <w:r>
        <w:t xml:space="preserve">, I emphasize my readiness to absorb the specific nuances of your organization’s workflow while contributing fresh perspectives. If selected, I will prioritize three goals: (1) developing specialized terminology for Rome-based industries like tourism and fashion; (2) supporting your team in cross-cultural projects with Mediterranean partners; and (3) documenting best practices for translating Roman idioms into English to enhance global accessibility of Italian heritage. My portfolio—including samples of my work at the Lazio Regional Council’s cultural division—is available upon request, showcasing translations that have been praised for their "clarity without compromise."</w:t>
      </w:r>
    </w:p>
    <w:p>
      <w:pPr>
        <w:pStyle w:val="BodyText"/>
      </w:pPr>
      <w:r>
        <w:t xml:space="preserve">Rome is not just a location but a state of mind—a city where every street corner tells a story in Italian. To grow as a</w:t>
      </w:r>
      <w:r>
        <w:t xml:space="preserve"> </w:t>
      </w:r>
      <w:r>
        <w:rPr>
          <w:bCs/>
          <w:b/>
        </w:rPr>
        <w:t xml:space="preserve">Translator Interpreter</w:t>
      </w:r>
      <w:r>
        <w:t xml:space="preserve"> </w:t>
      </w:r>
      <w:r>
        <w:t xml:space="preserve">within its embrace is to become part of something timeless. I am confident that my academic rigor, cultural empathy, and unwavering passion for language make me an ideal candidate for this opportunity. Thank you for considering my application; I welcome the chance to discuss how my skills can support your mission while allowing me to learn from Rome’s unparalleled linguistic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Rome</dc:title>
  <dc:creator/>
  <dc:language>en</dc:language>
  <cp:keywords/>
  <dcterms:created xsi:type="dcterms:W3CDTF">2026-07-19T07:22:12Z</dcterms:created>
  <dcterms:modified xsi:type="dcterms:W3CDTF">2026-07-19T07:22:12Z</dcterms:modified>
</cp:coreProperties>
</file>

<file path=docProps/custom.xml><?xml version="1.0" encoding="utf-8"?>
<Properties xmlns="http://schemas.openxmlformats.org/officeDocument/2006/custom-properties" xmlns:vt="http://schemas.openxmlformats.org/officeDocument/2006/docPropsVTypes"/>
</file>