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Modern Languages and Literature</w:t>
      </w:r>
      <w:r>
        <w:br/>
      </w:r>
      <w:r>
        <w:t xml:space="preserve">Universidad de Buenos Aires (UBA)</w:t>
      </w:r>
      <w:r>
        <w:br/>
      </w:r>
      <w:r>
        <w:t xml:space="preserve">Paseo Colón 850, C1063ACA</w:t>
      </w:r>
      <w:r>
        <w:br/>
      </w:r>
      <w:r>
        <w:t xml:space="preserve">Buenos Aires, Argentina</w:t>
      </w:r>
    </w:p>
    <w:bookmarkStart w:id="20" w:name="X0c56195020369d4e100a0cd19b298f8015852a6"/>
    <w:p>
      <w:pPr>
        <w:pStyle w:val="Heading2"/>
      </w:pPr>
      <w:r>
        <w:t xml:space="preserve">Application for University Lecturer Internship Program</w:t>
      </w:r>
    </w:p>
    <w:p>
      <w:pPr>
        <w:pStyle w:val="FirstParagraph"/>
      </w:pPr>
      <w:r>
        <w:t xml:space="preserve">Dear Members of the Hiring Committee,</w:t>
      </w:r>
    </w:p>
    <w:p>
      <w:pPr>
        <w:pStyle w:val="BodyText"/>
      </w:pPr>
      <w:r>
        <w:t xml:space="preserve">I am writing to express my profound enthusiasm for the University Lecturer Internship Program at Universidad de Buenos Aires (UBA), Argentina’s most prestigious academic institution, located in the vibrant heart of Buenos Aires. As a dedicated graduate with a Master’s degree in Comparative Literature and extensive pedagogical training, I have long aspired to contribute to Argentina’s rich intellectual landscape while developing my expertise under the mentorship of UBA’s distinguished faculty. This internship represents not merely an opportunity for professional growth, but a vital step toward becoming an educator who can meaningfully engage with Buenos Aires’ dynamic academic community and its global cultural significance.</w:t>
      </w:r>
    </w:p>
    <w:p>
      <w:pPr>
        <w:pStyle w:val="BodyText"/>
      </w:pPr>
      <w:r>
        <w:t xml:space="preserve">My academic journey has been deeply shaped by Argentina’s literary heritage—from the revolutionary poetry of Alfonsina Storni to the narrative innovations of Julio Cortázar. During my graduate studies at the University of Buenos Aires (where I completed an Erasmus+ exchange program in 2023), I immersed myself in Argentinean literary theory while developing a teaching methodology centered on critical cultural dialogue. My thesis,</w:t>
      </w:r>
      <w:r>
        <w:t xml:space="preserve"> </w:t>
      </w:r>
      <w:r>
        <w:rPr>
          <w:iCs/>
          <w:i/>
        </w:rPr>
        <w:t xml:space="preserve">"Transnational Narratives in Post-Perónist Argentinean Literature,"</w:t>
      </w:r>
      <w:r>
        <w:t xml:space="preserve"> </w:t>
      </w:r>
      <w:r>
        <w:t xml:space="preserve">examined how writers navigated political upheaval through fiction—a topic that resonates profoundly with Buenos Aires’ historical context as a city that has consistently shaped and been shaped by its intellectual currents. This research positioned me to understand the unique challenges and opportunities facing educators in Argentina’s evolving academic sphere.</w:t>
      </w:r>
    </w:p>
    <w:p>
      <w:pPr>
        <w:pStyle w:val="BodyText"/>
      </w:pPr>
      <w:r>
        <w:t xml:space="preserve">What draws me specifically to UBA’s University Lecturer Internship Program is its commitment to fostering educators who embody the university’s motto:</w:t>
      </w:r>
      <w:r>
        <w:t xml:space="preserve"> </w:t>
      </w:r>
      <w:r>
        <w:rPr>
          <w:iCs/>
          <w:i/>
        </w:rPr>
        <w:t xml:space="preserve">"Libertad, Justicia y Fraternidad."</w:t>
      </w:r>
      <w:r>
        <w:t xml:space="preserve"> </w:t>
      </w:r>
      <w:r>
        <w:t xml:space="preserve">In my previous role as a Teaching Assistant at Universidad Nacional de Córdoba, I designed syllabi for undergraduate courses on Latin American literature that integrated contemporary Argentinean authors with global perspectives. I facilitated discussions on topics such as gender representation in María Rosa Lojo’s works and the socio-political subtext of Borges’ metaphysical narratives—discussions that regularly extended beyond classroom hours into lively debates at Buenos Aires’ famed</w:t>
      </w:r>
      <w:r>
        <w:t xml:space="preserve"> </w:t>
      </w:r>
      <w:r>
        <w:rPr>
          <w:iCs/>
          <w:i/>
        </w:rPr>
        <w:t xml:space="preserve">cafés literarios</w:t>
      </w:r>
      <w:r>
        <w:t xml:space="preserve">. These experiences taught me that effective university lecturing in Argentina requires both rigorous scholarship and an understanding of how local history informs student perspectives. The internship’s structure, which pairs classroom observation with guided teaching practice under senior faculty, aligns perfectly with my goal to develop culturally attuned pedagogy.</w:t>
      </w:r>
    </w:p>
    <w:p>
      <w:pPr>
        <w:pStyle w:val="BodyText"/>
      </w:pPr>
      <w:r>
        <w:t xml:space="preserve">Buenos Aires itself is a transformative environment for academic growth. As I navigated the city’s intellectual hubs—from the historic libraries of San Telmo to the cutting-edge research centers at UBA’s Ciudad Universitaria—I witnessed how Buenos Aires seamlessly merges tradition with innovation. This duality is essential for modern university lecturers: we must honor Argentina’s literary legacy while preparing students for global academic discourse. I am particularly inspired by UBA’s initiatives like the</w:t>
      </w:r>
      <w:r>
        <w:t xml:space="preserve"> </w:t>
      </w:r>
      <w:r>
        <w:rPr>
          <w:iCs/>
          <w:i/>
        </w:rPr>
        <w:t xml:space="preserve">Programa de Fortalecimiento Docente</w:t>
      </w:r>
      <w:r>
        <w:t xml:space="preserve"> </w:t>
      </w:r>
      <w:r>
        <w:t xml:space="preserve">(Teacher Enhancement Program), which emphasizes community engagement through projects such as public lectures at the Biblioteca Nacional. My proposal for my internship includes a project to develop multimedia resources connecting classic Argentinean texts with digital storytelling techniques—a response to UBA’s strategic focus on innovative pedagogy in the 21st century.</w:t>
      </w:r>
    </w:p>
    <w:p>
      <w:pPr>
        <w:pStyle w:val="BodyText"/>
      </w:pPr>
      <w:r>
        <w:t xml:space="preserve">My fluency in Spanish (native proficiency) and English, coupled with my ability to navigate Argentina’s academic bureaucracy through my prior work at the Ministry of Education’s Cultural Exchange Program, ensures I can contribute immediately. During that program, I collaborated with Buenos Aires’ municipal cultural offices to organize workshops for teachers on integrating local history into literature curricula—skills directly transferable to supporting UBA’s mission. Moreover, having lived and studied in Buenos Aires for 18 months, I understand the city’s academic rhythm: the</w:t>
      </w:r>
      <w:r>
        <w:t xml:space="preserve"> </w:t>
      </w:r>
      <w:r>
        <w:rPr>
          <w:iCs/>
          <w:i/>
        </w:rPr>
        <w:t xml:space="preserve">café con leche</w:t>
      </w:r>
      <w:r>
        <w:t xml:space="preserve"> </w:t>
      </w:r>
      <w:r>
        <w:t xml:space="preserve">discussions at La Biela before morning lectures, the passion of students in Plaza de Mayo protests that often spark classroom dialogues about social justice in literature. This contextual awareness allows me to engage authentically with both faculty and students.</w:t>
      </w:r>
    </w:p>
    <w:p>
      <w:pPr>
        <w:pStyle w:val="BodyText"/>
      </w:pPr>
      <w:r>
        <w:t xml:space="preserve">I recognize that Argentina’s current academic climate faces challenges—including resource constraints and evolving student demographics—but these are precisely where dedicated educators like myself can make an impact. My internship proposal includes a three-pronged approach: (1) assisting senior lecturers in adapting course content for diverse learning styles, (2) co-designing workshops on decolonizing literary curricula with faculty from UBA’s Center for Latin American Studies, and (3) developing a digital archive of oral histories from Buenos Aires’ 1970s literary circles to enrich classroom materials. I am prepared to commit fully to this internship, understanding that my growth as an educator will directly serve UBA’s vision for academic excellence in Argentina.</w:t>
      </w:r>
    </w:p>
    <w:p>
      <w:pPr>
        <w:pStyle w:val="BodyText"/>
      </w:pPr>
      <w:r>
        <w:t xml:space="preserve">Argentina’s universities are pillars of its identity, and Buenos Aires is the pulsating center where generations of thinkers—from Sarmiento to Derrida—have shaped global discourse. I am eager to join this tradition as a University Lecturer Intern, contributing my enthusiasm for Argentinean literature while learning from the masters who continue to define it. UBA’s internship program offers the ideal crucible for this mission, and I am confident that my academic foundation, cultural fluency, and commitment to transformative teaching align with your institution’s highest aspirations.</w:t>
      </w:r>
    </w:p>
    <w:p>
      <w:pPr>
        <w:pStyle w:val="BodyText"/>
      </w:pPr>
      <w:r>
        <w:t xml:space="preserve">Thank you for considering my application. I have attached my CV, academic transcripts, and a sample syllabus from my thesis research for your review. I welcome the opportunity to discuss how my background in modern languages and literature can support UBA’s teaching goals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2025-12-08T05:50:59Z</dcterms:created>
  <dcterms:modified xsi:type="dcterms:W3CDTF">2025-12-08T05:50:59Z</dcterms:modified>
</cp:coreProperties>
</file>

<file path=docProps/custom.xml><?xml version="1.0" encoding="utf-8"?>
<Properties xmlns="http://schemas.openxmlformats.org/officeDocument/2006/custom-properties" xmlns:vt="http://schemas.openxmlformats.org/officeDocument/2006/docPropsVTypes"/>
</file>