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Beijing,</w:t>
      </w:r>
      <w:r>
        <w:t xml:space="preserve"> </w:t>
      </w:r>
      <w:r>
        <w:t xml:space="preserve">China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Peking University School of Education</w:t>
      </w:r>
      <w:r>
        <w:br/>
      </w:r>
      <w:r>
        <w:t xml:space="preserve">Beijing, China</w:t>
      </w:r>
    </w:p>
    <w:bookmarkStart w:id="20" w:name="Xbb7b0ac11859666616d1d006fd48c13fbbf0609"/>
    <w:p>
      <w:pPr>
        <w:pStyle w:val="Heading1"/>
      </w:pPr>
      <w:r>
        <w:t xml:space="preserve">Internship Application Letter for University Lecturer Position</w:t>
      </w:r>
    </w:p>
    <w:p>
      <w:pPr>
        <w:pStyle w:val="FirstParagraph"/>
      </w:pPr>
      <w:r>
        <w:t xml:space="preserve">Dear Esteemed Members of the Hiring Committee,</w:t>
      </w:r>
    </w:p>
    <w:p>
      <w:pPr>
        <w:pStyle w:val="BodyText"/>
      </w:pPr>
      <w:r>
        <w:t xml:space="preserve">I am writing to express my enthusiastic application for a University Lecturer position at Peking University, as advertised in the International Academic Careers Portal. While I understand that this role is typically filled by experienced scholars rather than interns, I am submitting this document as an earnest exploration of potential opportunities to contribute to Beijing's premier academic ecosystem under mentorship—aligning with China’s strategic vision for higher education excellence. My academic background, cultural adaptability, and deep commitment to educational innovation make me a compelling candidate ready to support your mission as a dedicated educator in China Beijing.</w:t>
      </w:r>
    </w:p>
    <w:p>
      <w:pPr>
        <w:pStyle w:val="BodyText"/>
      </w:pPr>
      <w:r>
        <w:t xml:space="preserve">Having completed my Ph.D. in Comparative Education from the University of Cambridge with honors, I have devoted five years to researching pedagogical frameworks within East Asian contexts. My dissertation, "Innovative Pedagogy in Urban Chinese Universities: Bridging Tradition and Technology," directly addresses challenges faced by institutions like Peking University as they modernize curricula for global competitiveness. Through fieldwork at Beijing Normal University’s Institute of Educational Technology, I observed firsthand how faculty integrate AI-driven learning tools while respecting Confucian educational values—a balance critical to the future of higher education in China Beijing. This experience solidified my conviction that I can add immediate value to your team.</w:t>
      </w:r>
    </w:p>
    <w:p>
      <w:pPr>
        <w:pStyle w:val="BodyText"/>
      </w:pPr>
      <w:r>
        <w:t xml:space="preserve">My academic credentials are complemented by four years of teaching across three countries, including a semester as a visiting instructor at Tsinghua University’s Summer Program for International Students. There, I designed and delivered courses on "Digital Literacy for 21st-Century Learners," which engaged over 150 students from diverse cultural backgrounds. I specifically tailored content to resonate with Chinese pedagogical expectations—incorporating structured classroom discussions (a cornerstone of Chinese academic culture) while introducing collaborative, project-based learning models that align with Beijing’s emphasis on fostering "innovative talents" under the national</w:t>
      </w:r>
      <w:r>
        <w:t xml:space="preserve"> </w:t>
      </w:r>
      <w:r>
        <w:rPr>
          <w:iCs/>
          <w:i/>
        </w:rPr>
        <w:t xml:space="preserve">Double First-Class</w:t>
      </w:r>
      <w:r>
        <w:t xml:space="preserve"> </w:t>
      </w:r>
      <w:r>
        <w:t xml:space="preserve">initiative. My approach centers on creating inclusive environments where students feel empowered to contribute their perspectives, a methodology I refined through dialogue with faculty at Renmin University of China.</w:t>
      </w:r>
    </w:p>
    <w:p>
      <w:pPr>
        <w:pStyle w:val="BodyText"/>
      </w:pPr>
      <w:r>
        <w:t xml:space="preserve">What excites me most about this opportunity is Beijing’s unique position as the epicenter of China’s educational revolution. As the capital city hosting over 100 universities—including 27 nationally ranked institutions—Beijing offers unparalleled resources for academic growth. I am particularly eager to contribute to initiatives like the "Beijing International Education Hub," which aims to attract global scholars while preserving Chinese educational identity. My fluency in Mandarin (HSK Level 6) and familiarity with Beijing’s cultural nuances—such as the importance of *guanxi* (relationships) in academic collaboration and respect for seniority in classroom dynamics—ensure I can integrate seamlessly into your community. I have already begun studying Beijing’s education policies, including the</w:t>
      </w:r>
      <w:r>
        <w:t xml:space="preserve"> </w:t>
      </w:r>
      <w:r>
        <w:rPr>
          <w:iCs/>
          <w:i/>
        </w:rPr>
        <w:t xml:space="preserve">2035 National Education Development Plan</w:t>
      </w:r>
      <w:r>
        <w:t xml:space="preserve">, to align my teaching philosophy with local priorities.</w:t>
      </w:r>
    </w:p>
    <w:p>
      <w:pPr>
        <w:pStyle w:val="BodyText"/>
      </w:pPr>
      <w:r>
        <w:t xml:space="preserve">I recognize that the term "internship" may be unconventional for a University Lecturer role, yet I approach this application with humility as a junior scholar eager to learn under established leaders in Chinese academia. My goal is not merely to teach but to absorb the institutional wisdom of Beijing’s top universities—observing how faculty navigate China’s educational landscape while contributing through research on student engagement in metropolitan learning environments. For instance, I propose developing a pilot module on "Cross-Cultural Digital Pedagogy" for your Global Studies program, leveraging my experience with online platforms used by students across the Yangtze River Delta. This would directly support Beijing’s ambition to become a global hub for educational innovation.</w:t>
      </w:r>
    </w:p>
    <w:p>
      <w:pPr>
        <w:pStyle w:val="BodyText"/>
      </w:pPr>
      <w:r>
        <w:t xml:space="preserve">My commitment to China Beijing extends beyond professional aspirations. I have spent 18 months living in the city—participating in community programs at Dongzhimen Subdistrict Office and volunteering with the Beijing Youth Volunteer Association. I understand that academic success here requires deep cultural immersion, not just linguistic proficiency. Whether navigating the bustling streets of Haidian District to attend faculty seminars or engaging with students during evening study sessions at university libraries, I am prepared to embrace all aspects of life in China’s academic capital.</w:t>
      </w:r>
    </w:p>
    <w:p>
      <w:pPr>
        <w:pStyle w:val="BodyText"/>
      </w:pPr>
      <w:r>
        <w:t xml:space="preserve">As a scholar who has studied under Chinese mentors at the Beijing International Summer School (2019) and published research on "The Role of Universities in Beijing’s Smart City Development," I am uniquely positioned to bridge international scholarship with local educational needs. I have attached my CV, teaching portfolio, and letters of recommendation from professors at Fudan University (Shanghai) and the Institute for Higher Education at Beijing Normal University—both affirming my readiness to contribute meaningfully to your institution.</w:t>
      </w:r>
    </w:p>
    <w:p>
      <w:pPr>
        <w:pStyle w:val="BodyText"/>
      </w:pPr>
      <w:r>
        <w:t xml:space="preserve">Thank you for considering my application. I am eager to discuss how my background in educational technology, cross-cultural teaching, and dedication to China’s academic advancement can support Peking University’s mission. I welcome the opportunity to interview at your convenience—whether in Beijing or via video conference—and can provide further documentation upon request.</w:t>
      </w:r>
    </w:p>
    <w:p>
      <w:pPr>
        <w:pStyle w:val="BodyText"/>
      </w:pPr>
      <w:r>
        <w:t xml:space="preserve">Sincerely,</w:t>
      </w:r>
    </w:p>
    <w:p>
      <w:pPr>
        <w:pStyle w:val="BodyText"/>
      </w:pPr>
      <w:r>
        <w:t xml:space="preserve">Dr. Eleanor Chen</w:t>
      </w:r>
      <w:r>
        <w:br/>
      </w:r>
      <w:r>
        <w:t xml:space="preserve">Ph.D. in Comparative Education, University of Cambridge</w:t>
      </w:r>
      <w:r>
        <w:br/>
      </w:r>
      <w:r>
        <w:t xml:space="preserve">Mandarin (HSK 6), Bilingual English-Chinese Educator</w:t>
      </w:r>
      <w:r>
        <w:br/>
      </w:r>
      <w:r>
        <w:t xml:space="preserve">Email: e.chen@cambridge.ac.uk | Phone: +86 138-XXXX-XXXX (Beijing Mobile)</w:t>
      </w:r>
    </w:p>
    <w:p>
      <w:pPr>
        <w:pStyle w:val="BodyText"/>
      </w:pPr>
      <w:r>
        <w:rPr>
          <w:bCs/>
          <w:b/>
        </w:rPr>
        <w:t xml:space="preserve">Attachments:</w:t>
      </w:r>
      <w:r>
        <w:t xml:space="preserve"> </w:t>
      </w:r>
      <w:r>
        <w:t xml:space="preserve">Curriculum Vitae, Teaching Portfolio,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Beijing, China</dc:title>
  <dc:creator/>
  <dc:language>en</dc:language>
  <cp:keywords/>
  <dcterms:created xsi:type="dcterms:W3CDTF">2026-07-20T23:52:26Z</dcterms:created>
  <dcterms:modified xsi:type="dcterms:W3CDTF">2026-07-20T23:52:26Z</dcterms:modified>
</cp:coreProperties>
</file>

<file path=docProps/custom.xml><?xml version="1.0" encoding="utf-8"?>
<Properties xmlns="http://schemas.openxmlformats.org/officeDocument/2006/custom-properties" xmlns:vt="http://schemas.openxmlformats.org/officeDocument/2006/docPropsVTypes"/>
</file>