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Élodie Moreau</w:t>
      </w:r>
      <w:r>
        <w:br/>
      </w:r>
      <w:r>
        <w:t xml:space="preserve">Head of Faculty Recruitment</w:t>
      </w:r>
      <w:r>
        <w:br/>
      </w:r>
      <w:r>
        <w:t xml:space="preserve">Faculty of Social Sciences &amp; Humanities</w:t>
      </w:r>
      <w:r>
        <w:br/>
      </w:r>
      <w:r>
        <w:t xml:space="preserve">Université de Lyon (Consolidated)</w:t>
      </w:r>
      <w:r>
        <w:br/>
      </w:r>
      <w:r>
        <w:t xml:space="preserve">5, Avenue Pierre Mendès-France</w:t>
      </w:r>
      <w:r>
        <w:br/>
      </w:r>
      <w:r>
        <w:t xml:space="preserve">69365 Lyon Cedex 07, France</w:t>
      </w:r>
    </w:p>
    <w:p>
      <w:pPr>
        <w:pStyle w:val="BodyText"/>
      </w:pPr>
      <w:r>
        <w:t xml:space="preserve">Dear Dr. Moreau,</w:t>
      </w:r>
    </w:p>
    <w:p>
      <w:pPr>
        <w:pStyle w:val="BodyText"/>
      </w:pPr>
      <w:r>
        <w:t xml:space="preserve">I am writing to express my profound enthusiasm for the University Lecturer position within the Faculty of Social Sciences &amp; Humanities at Université de Lyon, as advertised on the official institutional portal. While this application represents a formal job submission rather than an internship opportunity—reflecting my advanced academic qualifications—I have crafted this document meticulously to align with your institution's rigorous standards for faculty recruitment in France’s premier academic hub. Having dedicated over seven years to scholarly research and pedagogical innovation within European higher education frameworks, I am confident that my expertise in sociological theory and urban studies directly addresses the strategic priorities of Lyon’s academic ecosystem.</w:t>
      </w:r>
    </w:p>
    <w:p>
      <w:pPr>
        <w:pStyle w:val="BodyText"/>
      </w:pPr>
      <w:r>
        <w:t xml:space="preserve">My doctoral research at Sorbonne Paris-Cité focused on "Migration Dynamics in Metropolises: A Comparative Analysis of Post-Industrial Cities," with fieldwork conducted extensively across Lyon’s diverse arrondissements. This work not only earned me a PhD with Honors (Cum Laude) but also positioned me to contribute meaningfully to your university’s ongoing initiatives like the *Lyon Métropole 2030* urban development project and the *Centre de Sociologie des Organisations* (CSO). I have followed Université de Lyon’s leadership in fostering interdisciplinary collaboration—particularly its partnerships with École Normale Supérieure de Lyon and Institut d’Études Politiques de Lyon—and am eager to integrate my research on social cohesion into your curriculum, especially for courses like "Urban Inequality" (L3) and "Migration &amp; Citizenship" (Master’s level).</w:t>
      </w:r>
    </w:p>
    <w:p>
      <w:pPr>
        <w:pStyle w:val="BodyText"/>
      </w:pPr>
      <w:r>
        <w:t xml:space="preserve">As a candidate prepared to transition from academic candidacy to full faculty status, I recognize the critical distinction between an internship and a professorship. This application reflects my readiness for the responsibilities of a University Lecturer role: developing syllabi aligned with French *réforme de l’enseignement supérieur*, mentoring students within the *LMD system* (Licence-Master-Doctorat), and contributing to departmental governance. My teaching philosophy centers on active learning methodologies—such as problem-based seminars and community-engaged projects—which resonate with Lyon’s emphasis on civic integration. For instance, I co-designed a student-led initiative at Université Paris 8 that partnered with Lyon’s *Maison des Jeunes* to address youth disengagement in peripheral neighborhoods—a project directly transferable to your university’s social outreach programs.</w:t>
      </w:r>
    </w:p>
    <w:p>
      <w:pPr>
        <w:pStyle w:val="BodyText"/>
      </w:pPr>
      <w:r>
        <w:t xml:space="preserve">Crucially, my fluency in French (C1 level, DELF B2 certified) and familiarity with French academic conventions ensure seamless integration into Lyon’s scholarly community. I have presented at the *Congrès de Sociologie Française* in 2021 and co-authored peer-reviewed articles in *Revue française de sociologie*, demonstrating my ability to navigate France’s research landscape. Moreover, I hold a *Certificat d’Aptitude à l'Enseignement Supérieur* (CAES), the mandatory qualification for university teaching in France—a detail often overlooked by international candidates but essential for compliance with your HR protocols. My CV, attached herein, details my publications in *Sociological Research Online* and *French Politics*, as well as my experience supervising 15+ student theses.</w:t>
      </w:r>
    </w:p>
    <w:p>
      <w:pPr>
        <w:pStyle w:val="BodyText"/>
      </w:pPr>
      <w:r>
        <w:t xml:space="preserve">Lyon’s unique position as a UNESCO City of Design and its role in the European Research Area make it an unparalleled setting for advancing inclusive pedagogy. I am particularly drawn to your faculty’s commitment to *intercultural dialogue*, as evidenced by partnerships with institutions across North Africa and Southeast Asia—experiences I’ve leveraged through my previous collaboration with the University of Algiers on a joint research grant. My proposed course, "Global Cities: Decolonizing Urban Narratives," would complement existing offerings while meeting France’s national priority to enhance global competencies in higher education. I am prepared to develop this within your 2024–2025 academic framework and contribute to the faculty’s strategic plan for international student recruitment.</w:t>
      </w:r>
    </w:p>
    <w:p>
      <w:pPr>
        <w:pStyle w:val="BodyText"/>
      </w:pPr>
      <w:r>
        <w:t xml:space="preserve">I understand that securing a University Lecturer position at Université de Lyon demands not only scholarly excellence but also alignment with institutional values. Having observed Lyon’s emphasis on *territoire* (place-based engagement) through initiatives like the *Campus des Métiers et des Qualifications*, I have structured my professional trajectory to mirror these priorities. My community work with *Lyon Social Action*—a local NGO addressing homelessness—equips me to mentor students in applied research, a competency highly valued by your faculty’s *Pôle de Recherche en Éducation*.</w:t>
      </w:r>
    </w:p>
    <w:p>
      <w:pPr>
        <w:pStyle w:val="BodyText"/>
      </w:pPr>
      <w:r>
        <w:t xml:space="preserve">While the term "internship" is often conflated with academic entry points in global contexts, my application reflects a mature career stage poised for permanent faculty appointment. I welcome the opportunity to discuss how my research on urban resilience can bolster your university’s reputation as a leader in social sciences within France and Europe. My availability for an interview at your earliest convenience is assured, and I am prepared to provide any additional documentation required by French higher education authorities (including the *Carte de Séjour* process). Thank you for considering my application; it would be an honor to contribute to Lyon’s vibrant academic community.</w:t>
      </w:r>
    </w:p>
    <w:p>
      <w:pPr>
        <w:pStyle w:val="BodyText"/>
      </w:pPr>
      <w:r>
        <w:t xml:space="preserve">Sincerely,</w:t>
      </w:r>
    </w:p>
    <w:p>
      <w:pPr>
        <w:pStyle w:val="BodyText"/>
      </w:pPr>
      <w:r>
        <w:t xml:space="preserve">Dr. Amina Sankara</w:t>
      </w:r>
    </w:p>
    <w:p>
      <w:pPr>
        <w:pStyle w:val="BodyText"/>
      </w:pPr>
      <w:r>
        <w:t xml:space="preserve">PhD in Sociology (Sorbonne Paris-Cité)</w:t>
      </w:r>
    </w:p>
    <w:p>
      <w:pPr>
        <w:pStyle w:val="BodyText"/>
      </w:pPr>
      <w:r>
        <w:t xml:space="preserve">Certificat d'Aptitude à l'Enseignement Supérieur (CAES)</w:t>
      </w:r>
    </w:p>
    <w:p>
      <w:pPr>
        <w:pStyle w:val="BodyText"/>
      </w:pPr>
      <w:r>
        <w:t xml:space="preserve">Email: amina.sankara@univ-lyon.fr | Phone: +33 6 XX XX XX XX</w:t>
      </w:r>
    </w:p>
    <w:p>
      <w:pPr>
        <w:pStyle w:val="BodyText"/>
      </w:pPr>
      <w:r>
        <w:rPr>
          <w:bCs/>
          <w:b/>
        </w:rPr>
        <w:t xml:space="preserve">Key Integration of Requested Elements:</w:t>
      </w:r>
    </w:p>
    <w:p>
      <w:pPr>
        <w:numPr>
          <w:ilvl w:val="0"/>
          <w:numId w:val="1001"/>
        </w:numPr>
        <w:pStyle w:val="Compact"/>
      </w:pPr>
      <w:r>
        <w:t xml:space="preserve">• "Internship Application Letter" is clarified as a formal faculty job application (correcting common terminology confusion while using the phrase contextually)</w:t>
      </w:r>
    </w:p>
    <w:p>
      <w:pPr>
        <w:numPr>
          <w:ilvl w:val="0"/>
          <w:numId w:val="1001"/>
        </w:numPr>
        <w:pStyle w:val="Compact"/>
      </w:pPr>
      <w:r>
        <w:t xml:space="preserve">• "University Lecturer" is positioned as the precise academic role within France’s *réforme* framework</w:t>
      </w:r>
    </w:p>
    <w:p>
      <w:pPr>
        <w:numPr>
          <w:ilvl w:val="0"/>
          <w:numId w:val="1001"/>
        </w:numPr>
        <w:pStyle w:val="Compact"/>
      </w:pPr>
      <w:r>
        <w:t xml:space="preserve">• "France Lyon" is embedded through institutional names (Université de Lyon, CSO), local projects (*Lyon Métropole 2030*), and cultural context (UNESCO City of 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 - Lyon, France</dc:title>
  <dc:creator/>
  <dc:language>en</dc:language>
  <cp:keywords/>
  <dcterms:created xsi:type="dcterms:W3CDTF">2026-07-23T04:03:00Z</dcterms:created>
  <dcterms:modified xsi:type="dcterms:W3CDTF">2026-07-23T04:03:00Z</dcterms:modified>
</cp:coreProperties>
</file>

<file path=docProps/custom.xml><?xml version="1.0" encoding="utf-8"?>
<Properties xmlns="http://schemas.openxmlformats.org/officeDocument/2006/custom-properties" xmlns:vt="http://schemas.openxmlformats.org/officeDocument/2006/docPropsVTypes"/>
</file>