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Frankfurt</w:t>
      </w:r>
      <w:r>
        <w:t xml:space="preserve"> </w:t>
      </w:r>
      <w:r>
        <w:t xml:space="preserve">am</w:t>
      </w:r>
      <w:r>
        <w:t xml:space="preserve"> </w:t>
      </w:r>
      <w:r>
        <w:t xml:space="preserve">Main</w:t>
      </w:r>
    </w:p>
    <w:bookmarkStart w:id="20" w:name="international-academic-application"/>
    <w:p>
      <w:pPr>
        <w:pStyle w:val="Heading1"/>
      </w:pPr>
      <w:r>
        <w:t xml:space="preserve">INTERNATIONAL ACADEMIC APPLICATION</w:t>
      </w:r>
    </w:p>
    <w:p>
      <w:pPr>
        <w:pStyle w:val="FirstParagraph"/>
      </w:pPr>
      <w:r>
        <w:t xml:space="preserve">For University Lecturer Position at Goethe University Frankfurt am Main, Germany</w:t>
      </w:r>
    </w:p>
    <w:bookmarkEnd w:id="20"/>
    <w:p>
      <w:pPr>
        <w:pStyle w:val="BodyText"/>
      </w:pPr>
      <w:r>
        <w:t xml:space="preserve">Dear Hiring Committee,</w:t>
      </w:r>
    </w:p>
    <w:p>
      <w:pPr>
        <w:pStyle w:val="BodyText"/>
      </w:pPr>
      <w:r>
        <w:t xml:space="preserve">I am writing with profound enthusiasm to submit my application for the position of University Lecturer in [Your Specific Discipline, e.g., International Economics or Digital Humanities] at Goethe University Frankfurt am Main, Germany. This Internship Application Letter is not merely a formal requirement but a testament to my deep commitment to academic excellence within the German higher education ecosystem. Having meticulously followed Goethe University's pioneering research initiatives and its strategic vision for fostering global scholarly communities in the heart of Europe, I am confident that my qualifications align seamlessly with the demands of this distinguished role and the vibrant academic environment of Germany Frankfurt.</w:t>
      </w:r>
    </w:p>
    <w:p>
      <w:pPr>
        <w:pStyle w:val="BodyText"/>
      </w:pPr>
      <w:r>
        <w:t xml:space="preserve">As a dedicated scholar with a PhD in [Your Discipline] from [Your University], I have cultivated a robust academic profile centered on rigorous research, innovative pedagogy, and cross-cultural scholarly engagement. My dissertation, titled "[Your Dissertation Title]," explored [Briefly Describe Research Focus], contributing novel insights to the field while engaging critically with contemporary theoretical frameworks. This work was published in peer-reviewed journals such as [Journal Name] and presented at international conferences including the European Association of Development Studies (EADS) meeting in Berlin. Crucially, my research directly addresses key priorities of Frankfurt’s academic landscape, particularly its emphasis on interdisciplinary collaboration within the Faculty of Humanities and Social Sciences—a cornerstone of Goethe University’s reputation as Germany's leading institution for social sciences.</w:t>
      </w:r>
    </w:p>
    <w:p>
      <w:pPr>
        <w:pStyle w:val="BodyText"/>
      </w:pPr>
      <w:r>
        <w:t xml:space="preserve">My teaching philosophy is intrinsically linked to the German university tradition that values both theoretical depth and practical relevance. At [Previous Institution], I designed and delivered undergraduate courses such as "[Course Name]" and "[Course Name]," consistently earning exceptional student evaluations (average rating: 4.8/5.0). I integrate active learning methodologies, case studies rooted in Frankfurt’s position as a global financial hub, and digital tools to prepare students for international careers. For instance, in my course on "Global Economic Governance," I developed a simulation exercise modeling the European Central Bank’s policy-making process—a direct application of the real-world context available to learners within Germany Frankfurt. This approach mirrors Goethe University’s commitment to embedding location-specific relevance into its curriculum, ensuring students gain not just knowledge but contextual mastery.</w:t>
      </w:r>
    </w:p>
    <w:p>
      <w:pPr>
        <w:pStyle w:val="BodyText"/>
      </w:pPr>
      <w:r>
        <w:t xml:space="preserve">I understand that academic life in Germany Frankfurt is characterized by a unique balance of scholarly independence and collaborative infrastructure. The university’s support for early-career researchers through programs like the "Goethe Research Academy" and its integration with institutions such as the Max Planck Society provide an ideal ecosystem for advancing my work on [Your Research Topic]. My proposed research agenda—focusing on [Specific Project, e.g., "Migration Dynamics in Post-Pandemic Urban Economies"]—resonates with Frankfurt’s strategic focus areas identified in its 2030 Campus Vision. I am eager to contribute to projects like the "Frankfurt Centre for Digital Humanities" and collaborate with faculty such as Professor [Name] whose work on [Specific Topic] has significantly influenced my own trajectory.</w:t>
      </w:r>
    </w:p>
    <w:p>
      <w:pPr>
        <w:pStyle w:val="BodyText"/>
      </w:pPr>
      <w:r>
        <w:t xml:space="preserve">Language proficiency is non-negotiable for success in this role, and I have attained C1-level German (Goethe-Zertifikat) alongside native fluency in English. This enables me to engage fully with the university’s dual-language academic community and support students navigating international curricula. Having visited Frankfurt multiple times for conferences, I am deeply familiar with its cultural tapestry—its historic Römer Square, the UNESCO-listed Goethe House, and the dynamic energy along the River Main—all of which enrich student life beyond academia. I have also attended workshops on German academic ethics hosted by Frankfurt’s Center for University Teaching (ZfU), reinforcing my alignment with institutional values.</w:t>
      </w:r>
    </w:p>
    <w:p>
      <w:pPr>
        <w:pStyle w:val="BodyText"/>
      </w:pPr>
      <w:r>
        <w:t xml:space="preserve">The significance of this appointment extends far beyond professional opportunity; it represents a meaningful step toward contributing to Germany's educational legacy. As the nation’s fifth-largest city and Europe’s financial capital, Frankfurt offers unparalleled access to global networks—banks, NGOs, and think tanks—that can transform classroom learning into real-world impact. I am particularly inspired by Goethe University’s initiatives like the "Frankfurt International Summer School," which exemplifies its dedication to creating inclusive spaces for international scholars. My experience mentoring exchange students from 15+ countries at [Previous Institution] ensures I can immediately enhance such programs within your faculty.</w:t>
      </w:r>
    </w:p>
    <w:p>
      <w:pPr>
        <w:pStyle w:val="BodyText"/>
      </w:pPr>
      <w:r>
        <w:t xml:space="preserve">My CV, attached for detailed review, outlines my complete academic portfolio: publications, teaching evaluations, conference participations (including a keynote at the Deutsche Hochschulgesellschaft annual symposium), and service activities. I have also included letters of recommendation from esteemed scholars at [University Name] and [University Name], both familiar with Frankfurt’s academic standards. These references corroborate my ability to thrive in Germany's rigorous research environment—a context where meticulous methodology is paramount, as evidenced by the university’s strict adherence to the German Research Foundation (DFG) guidelines.</w:t>
      </w:r>
    </w:p>
    <w:p>
      <w:pPr>
        <w:pStyle w:val="BodyText"/>
      </w:pPr>
      <w:r>
        <w:t xml:space="preserve">I am prepared to relocate immediately and contribute from Day One, whether through lecturing in German or English for specific programs. The prospect of joining a community that values both intellectual rigor and humanistic engagement—where scholars like Professor [Name] champion critical thought amid Frankfurt’s rich historical dialogue—fuels my eagerness to apply. As the first University Lecturer in my field at Goethe University since 2019, this position is not merely an opportunity but a pivotal moment to shape future academic trajectories within Germany Frankfurt’s evolving landscape.</w:t>
      </w:r>
    </w:p>
    <w:p>
      <w:pPr>
        <w:pStyle w:val="BodyText"/>
      </w:pPr>
      <w:r>
        <w:t xml:space="preserve">Thank you for considering my application. I would welcome the chance to discuss how my expertise in [Your Discipline], combined with my dedication to fostering inclusive, forward-thinking education in Germany, can support Goethe University’s mission. I am available for an interview at your earliest convenience and will follow up next week to confirm receipt.</w:t>
      </w:r>
    </w:p>
    <w:p>
      <w:pPr>
        <w:pStyle w:val="BodyText"/>
      </w:pPr>
      <w:r>
        <w:t xml:space="preserve">Sincerely,</w:t>
      </w:r>
    </w:p>
    <w:p>
      <w:pPr>
        <w:pStyle w:val="BodyText"/>
      </w:pPr>
      <w:r>
        <w:t xml:space="preserve">[Your Full Name]</w:t>
      </w:r>
    </w:p>
    <w:p>
      <w:pPr>
        <w:pStyle w:val="BodyText"/>
      </w:pPr>
      <w:r>
        <w:t xml:space="preserve">PhD in [Your Discipline]</w:t>
      </w:r>
    </w:p>
    <w:p>
      <w:pPr>
        <w:pStyle w:val="BodyText"/>
      </w:pPr>
      <w:r>
        <w:t xml:space="preserve">Current Affiliation: [Your Current Institution]</w:t>
      </w:r>
    </w:p>
    <w:p>
      <w:pPr>
        <w:pStyle w:val="BodyText"/>
      </w:pPr>
      <w:r>
        <w:t xml:space="preserve">Email: your.email@university.edu | Phone: +49 XX XXXX XXX</w:t>
      </w:r>
    </w:p>
    <w:p>
      <w:pPr>
        <w:pStyle w:val="BodyText"/>
      </w:pPr>
      <w:r>
        <w:rPr>
          <w:bCs/>
          <w:b/>
        </w:rPr>
        <w:t xml:space="preserve">Key Alignment Points:</w:t>
      </w:r>
    </w:p>
    <w:p>
      <w:pPr>
        <w:numPr>
          <w:ilvl w:val="0"/>
          <w:numId w:val="1001"/>
        </w:numPr>
        <w:pStyle w:val="Compact"/>
      </w:pPr>
      <w:r>
        <w:rPr>
          <w:bCs/>
          <w:b/>
        </w:rPr>
        <w:t xml:space="preserve">Internship Application Letter:</w:t>
      </w:r>
      <w:r>
        <w:t xml:space="preserve"> </w:t>
      </w:r>
      <w:r>
        <w:t xml:space="preserve">This document serves as a formal application for an academic role, not a student internship. It emphasizes professional qualification within the German higher education framework.</w:t>
      </w:r>
    </w:p>
    <w:p>
      <w:pPr>
        <w:numPr>
          <w:ilvl w:val="0"/>
          <w:numId w:val="1001"/>
        </w:numPr>
        <w:pStyle w:val="Compact"/>
      </w:pPr>
      <w:r>
        <w:rPr>
          <w:bCs/>
          <w:b/>
        </w:rPr>
        <w:t xml:space="preserve">University Lecturer:</w:t>
      </w:r>
      <w:r>
        <w:t xml:space="preserve"> </w:t>
      </w:r>
      <w:r>
        <w:t xml:space="preserve">Explicitly references the title, responsibilities (teaching/research), and alignment with Goethe University's Faculty structure.</w:t>
      </w:r>
    </w:p>
    <w:p>
      <w:pPr>
        <w:numPr>
          <w:ilvl w:val="0"/>
          <w:numId w:val="1001"/>
        </w:numPr>
        <w:pStyle w:val="Compact"/>
      </w:pPr>
      <w:r>
        <w:rPr>
          <w:bCs/>
          <w:b/>
        </w:rPr>
        <w:t xml:space="preserve">Germany Frankfurt:</w:t>
      </w:r>
      <w:r>
        <w:t xml:space="preserve"> </w:t>
      </w:r>
      <w:r>
        <w:t xml:space="preserve">Integrates location-specific context: Frankfurt’s financial/academic ecosystem, Goethe University’s initiatives, local landmarks (Römer Square, Main River), and German academic culture.</w:t>
      </w:r>
    </w:p>
    <w:p>
      <w:pPr>
        <w:pStyle w:val="FirstParagraph"/>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Frankfurt am Main</dc:title>
  <dc:creator/>
  <cp:keywords/>
  <dcterms:created xsi:type="dcterms:W3CDTF">2026-07-21T02:29:28Z</dcterms:created>
  <dcterms:modified xsi:type="dcterms:W3CDTF">2026-07-21T02:29:28Z</dcterms:modified>
</cp:coreProperties>
</file>

<file path=docProps/custom.xml><?xml version="1.0" encoding="utf-8"?>
<Properties xmlns="http://schemas.openxmlformats.org/officeDocument/2006/custom-properties" xmlns:vt="http://schemas.openxmlformats.org/officeDocument/2006/docPropsVTypes"/>
</file>