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p>
      <w:pPr>
        <w:pStyle w:val="FirstParagraph"/>
      </w:pPr>
      <w:r>
        <w:t xml:space="preserve">October 26, 2023</w:t>
      </w:r>
    </w:p>
    <w:p>
      <w:pPr>
        <w:pStyle w:val="BodyText"/>
      </w:pPr>
      <w:r>
        <w:t xml:space="preserve">Dr. Eleanor Hartwell</w:t>
      </w:r>
    </w:p>
    <w:p>
      <w:pPr>
        <w:pStyle w:val="BodyText"/>
      </w:pPr>
      <w:r>
        <w:t xml:space="preserve">Senior Practice Manager</w:t>
      </w:r>
    </w:p>
    <w:p>
      <w:pPr>
        <w:pStyle w:val="BodyText"/>
      </w:pPr>
      <w:r>
        <w:t xml:space="preserve">Birmingham Animal Care Centre</w:t>
      </w:r>
    </w:p>
    <w:p>
      <w:pPr>
        <w:pStyle w:val="BodyText"/>
      </w:pPr>
      <w:r>
        <w:t xml:space="preserve">150 High Street, Birmingham B3 1JZ</w:t>
      </w:r>
    </w:p>
    <w:p>
      <w:pPr>
        <w:pStyle w:val="BodyText"/>
      </w:pPr>
      <w:r>
        <w:t xml:space="preserve">United Kingdom</w:t>
      </w:r>
    </w:p>
    <w:bookmarkStart w:id="20" w:name="X93466665dcb59729007616f044e6661e63e38bc"/>
    <w:p>
      <w:pPr>
        <w:pStyle w:val="Heading1"/>
      </w:pPr>
      <w:r>
        <w:t xml:space="preserve">Internship Application Letter for Veterinary Internship Position</w:t>
      </w:r>
    </w:p>
    <w:p>
      <w:pPr>
        <w:pStyle w:val="FirstParagraph"/>
      </w:pPr>
      <w:r>
        <w:t xml:space="preserve">Dear Dr. Hartwell,</w:t>
      </w:r>
    </w:p>
    <w:p>
      <w:pPr>
        <w:pStyle w:val="BodyText"/>
      </w:pPr>
      <w:r>
        <w:t xml:space="preserve">It is with profound enthusiasm that I submit my application for the Veterinary Internship position at Birmingham Animal Care Centre, as advertised on the Royal College of Veterinary Surgeons (RCVS) career portal. As a final-year veterinary student at the University of Liverpool's School of Veterinary Science, I have meticulously prepared for this opportunity to contribute to and learn from one of the United Kingdom's most respected veterinary practices. This</w:t>
      </w:r>
      <w:r>
        <w:t xml:space="preserve"> </w:t>
      </w:r>
      <w:r>
        <w:rPr>
          <w:iCs/>
          <w:i/>
        </w:rPr>
        <w:t xml:space="preserve">Internship Application Letter</w:t>
      </w:r>
      <w:r>
        <w:t xml:space="preserve"> </w:t>
      </w:r>
      <w:r>
        <w:t xml:space="preserve">represents not merely a formal submission, but a testament to my unwavering commitment to advancing my skills as a future</w:t>
      </w:r>
      <w:r>
        <w:t xml:space="preserve"> </w:t>
      </w:r>
      <w:r>
        <w:rPr>
          <w:iCs/>
          <w:i/>
        </w:rPr>
        <w:t xml:space="preserve">Veterinarian</w:t>
      </w:r>
      <w:r>
        <w:t xml:space="preserve"> </w:t>
      </w:r>
      <w:r>
        <w:t xml:space="preserve">within the dynamic healthcare landscape of</w:t>
      </w:r>
      <w:r>
        <w:t xml:space="preserve"> </w:t>
      </w:r>
      <w:r>
        <w:rPr>
          <w:bCs/>
          <w:b/>
        </w:rPr>
        <w:t xml:space="preserve">United Kingdom Birmingham</w:t>
      </w:r>
      <w:r>
        <w:t xml:space="preserve">.</w:t>
      </w:r>
    </w:p>
    <w:p>
      <w:pPr>
        <w:pStyle w:val="BodyText"/>
      </w:pPr>
      <w:r>
        <w:t xml:space="preserve">The decision to pursue veterinary medicine was forged during childhood visits to Birmingham's beloved Small Heath Animal Sanctuary, where I witnessed compassionate care for abandoned animals. This early exposure ignited my passion for animal welfare, which has since been rigorously cultivated through academic excellence and hands-on experience. My undergraduate curriculum at Liverpool included 320 hours of clinical rotations across diverse species—companion animals, exotic pets, and equines—culminating in a 14-week placement at the RSPCA West Midlands Centre in Birmingham. There, I assisted in over 250 surgical procedures under RCVS-registered supervision, from spay/neuter operations to emergency trauma management. Most significantly, I contributed to the sanctuary's community outreach program that provided free vaccinations to 450 low-income households across Birmingham's inner-city neighborhoods—a direct reflection of my commitment to equitable veterinary care in</w:t>
      </w:r>
      <w:r>
        <w:t xml:space="preserve"> </w:t>
      </w:r>
      <w:r>
        <w:rPr>
          <w:iCs/>
          <w:i/>
        </w:rPr>
        <w:t xml:space="preserve">United Kingdom Birmingham</w:t>
      </w:r>
      <w:r>
        <w:t xml:space="preserve">.</w:t>
      </w:r>
    </w:p>
    <w:p>
      <w:pPr>
        <w:pStyle w:val="BodyText"/>
      </w:pPr>
      <w:r>
        <w:t xml:space="preserve">What draws me specifically to Birmingham Animal Care Centre is its pioneering work in integrating advanced diagnostic technology with community-centric care. I have closely followed your clinic's publication on "AI-Assisted Early Detection of Canine Arthritis in Urban Settings," a study that aligns perfectly with my research project on utilizing portable ultrasound for feline renal assessment. The clinic's reputation for training future</w:t>
      </w:r>
      <w:r>
        <w:t xml:space="preserve"> </w:t>
      </w:r>
      <w:r>
        <w:rPr>
          <w:iCs/>
          <w:i/>
        </w:rPr>
        <w:t xml:space="preserve">Veterinarian</w:t>
      </w:r>
      <w:r>
        <w:t xml:space="preserve">s who balance technical excellence with cultural sensitivity—evidenced by your recent partnership with Birmingham City Council to establish pet-friendly housing initiatives—resonates deeply with my professional philosophy. I am particularly eager to learn under the mentorship of Dr. Hartwell's team, especially given your clinic's leadership in developing the Midlands Veterinary Diversity Network, which actively supports underrepresented groups in veterinary medicine—a cause I champion through my role as co-lead of Liverpool's Vet Equality Society.</w:t>
      </w:r>
    </w:p>
    <w:p>
      <w:pPr>
        <w:pStyle w:val="BodyText"/>
      </w:pPr>
      <w:r>
        <w:t xml:space="preserve">My academic rigor is complemented by specialized technical competencies essential for modern practice. I am certified in Advanced Cardiac Life Support (ACLS) and hold proficiency in Avimark, IDEXX LabVIEW, and Microsoft Dynamics 365 Veterinary modules—tools widely employed at Birmingham Animal Care Centre. During my Liverpool placement with the Royal Veterinary College's Orthopaedic Unit, I developed a novel protocol for post-operative pain assessment in rabbits that reduced analgesic usage by 27% while improving recovery times. This experience taught me to approach cases through both clinical precision and empathy—a duality I know is central to successful veterinary practice in Birmingham's diverse communities, where cultural nuances significantly impact owner compliance and animal health outcomes.</w:t>
      </w:r>
    </w:p>
    <w:p>
      <w:pPr>
        <w:pStyle w:val="BodyText"/>
      </w:pPr>
      <w:r>
        <w:t xml:space="preserve">What truly distinguishes my candidacy is my deep understanding of the unique challenges facing</w:t>
      </w:r>
      <w:r>
        <w:t xml:space="preserve"> </w:t>
      </w:r>
      <w:r>
        <w:rPr>
          <w:iCs/>
          <w:i/>
        </w:rPr>
        <w:t xml:space="preserve">United Kingdom Birmingham</w:t>
      </w:r>
      <w:r>
        <w:t xml:space="preserve">'s veterinary sector. Having volunteered with the West Midlands Animal Rescue Service during 2021-2023, I navigated complex cases involving high-volume stray populations, zoonotic disease control in multi-generational households, and navigating NHS partnerships for animal-assisted therapy programs. These experiences taught me that effective veterinary care in Birmingham transcends clinical skill—it requires community trust-building within neighborhoods like Sparkbrook and Aston where 38% of residents report delayed veterinary visits due to cost concerns. I am eager to apply my experience in low-cost clinic models (evidenced by my management of Liverpool's student-run "Paws for Less" mobile unit) at your Centre, which recently launched similar initiatives in partnership with Birmingham Women's Hospital.</w:t>
      </w:r>
    </w:p>
    <w:p>
      <w:pPr>
        <w:pStyle w:val="BodyText"/>
      </w:pPr>
      <w:r>
        <w:t xml:space="preserve">My commitment to lifelong learning aligns seamlessly with the RCVS standards I hold sacred. I maintain active membership in the British Veterinary Association (BVA) and completed a 120-hour online certification in Small Animal Emergency Medicine through the University of Edinburgh, directly preparing me for Birmingham's high-acuity caseload. Furthermore, my fluency in Urdu (developed during family visits to Birmingham's vibrant South Asian communities) allows me to bridge communication gaps with approximately 40% of the city's population—enhancing patient care outcomes while fostering inclusive practice environments that Birmingham Animal Care Centre champions.</w:t>
      </w:r>
    </w:p>
    <w:p>
      <w:pPr>
        <w:pStyle w:val="BodyText"/>
      </w:pPr>
      <w:r>
        <w:t xml:space="preserve">I have attached my CV, academic transcript, and three professional references—including Dr. Marcus Chen (RCVS-registered vet at Birmingham Royal Infirmary) who witnessed my emergency trauma handling during the 2022 City Council pet disaster response—providing comprehensive evidence of my capabilities. I am prepared to relocate immediately to Birmingham, having already secured accommodation in the city's vibrant Edgbaston district near your practice. The opportunity to grow under your mentorship would represent a pivotal step toward my long-term goal: establishing a community-focused veterinary clinic that serves underserved populations across</w:t>
      </w:r>
      <w:r>
        <w:t xml:space="preserve"> </w:t>
      </w:r>
      <w:r>
        <w:rPr>
          <w:iCs/>
          <w:i/>
        </w:rPr>
        <w:t xml:space="preserve">United Kingdom Birmingham</w:t>
      </w:r>
      <w:r>
        <w:t xml:space="preserve">.</w:t>
      </w:r>
    </w:p>
    <w:p>
      <w:pPr>
        <w:pStyle w:val="BodyText"/>
      </w:pPr>
      <w:r>
        <w:t xml:space="preserve">Thank you for considering this</w:t>
      </w:r>
      <w:r>
        <w:t xml:space="preserve"> </w:t>
      </w:r>
      <w:r>
        <w:rPr>
          <w:iCs/>
          <w:i/>
        </w:rPr>
        <w:t xml:space="preserve">Internship Application Letter</w:t>
      </w:r>
      <w:r>
        <w:t xml:space="preserve">. I have attached all supporting documents and welcome the opportunity to discuss how my proactive approach to clinical excellence, community engagement, and technical proficiency can benefit Birmingham Animal Care Centre. I will contact your office next week to schedule an interview at your convenience. The prospect of contributing to a practice that embodies the very essence of compassionate veterinary care in</w:t>
      </w:r>
      <w:r>
        <w:t xml:space="preserve"> </w:t>
      </w:r>
      <w:r>
        <w:rPr>
          <w:bCs/>
          <w:b/>
        </w:rPr>
        <w:t xml:space="preserve">United Kingdom Birmingham</w:t>
      </w:r>
      <w:r>
        <w:t xml:space="preserve"> </w:t>
      </w:r>
      <w:r>
        <w:t xml:space="preserve">fills me with professional purpose.</w:t>
      </w:r>
    </w:p>
    <w:p>
      <w:pPr>
        <w:pStyle w:val="BodyText"/>
      </w:pPr>
      <w:r>
        <w:t xml:space="preserve">Sincerely,</w:t>
      </w:r>
    </w:p>
    <w:p>
      <w:pPr>
        <w:pStyle w:val="BodyText"/>
      </w:pPr>
      <w:r>
        <w:t xml:space="preserve">Mariah Thorne</w:t>
      </w:r>
    </w:p>
    <w:p>
      <w:pPr>
        <w:pStyle w:val="BodyText"/>
      </w:pPr>
      <w:r>
        <w:t xml:space="preserve">Veterinary Medicine Student (BSc, MRCVS Candidate)</w:t>
      </w:r>
    </w:p>
    <w:p>
      <w:pPr>
        <w:pStyle w:val="BodyText"/>
      </w:pPr>
      <w:r>
        <w:t xml:space="preserve">University of Liverpool School of Veterinary Science</w:t>
      </w:r>
    </w:p>
    <w:p>
      <w:pPr>
        <w:pStyle w:val="BodyText"/>
      </w:pPr>
      <w:r>
        <w:t xml:space="preserve">Email: mariah.thorne@liverpool.ac.uk | Phone: +44 7900 123456</w:t>
      </w:r>
    </w:p>
    <w:p>
      <w:pPr>
        <w:pStyle w:val="BodyText"/>
      </w:pPr>
      <w:r>
        <w:t xml:space="preserve">LinkedIn: linkedin.com/in/mariahthornevets | RCVS Registration No.: 876543</w:t>
      </w:r>
    </w:p>
    <w:p>
      <w:pPr>
        <w:pStyle w:val="BodyText"/>
      </w:pPr>
      <w:r>
        <w:t xml:space="preserve">Word Count: 842 | This document is exclusively for the Birmingham Animal Care Centre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2025-12-10T06:30:11Z</dcterms:created>
  <dcterms:modified xsi:type="dcterms:W3CDTF">2025-12-10T06:30:11Z</dcterms:modified>
</cp:coreProperties>
</file>

<file path=docProps/custom.xml><?xml version="1.0" encoding="utf-8"?>
<Properties xmlns="http://schemas.openxmlformats.org/officeDocument/2006/custom-properties" xmlns:vt="http://schemas.openxmlformats.org/officeDocument/2006/docPropsVTypes"/>
</file>