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Videographer</w:t>
      </w:r>
      <w:r>
        <w:t xml:space="preserve"> </w:t>
      </w:r>
      <w:r>
        <w:t xml:space="preserve">Position</w:t>
      </w:r>
    </w:p>
    <w:bookmarkStart w:id="21" w:name="Xb0167fae383650f40e601a9bcea029140869e56"/>
    <w:p>
      <w:pPr>
        <w:pStyle w:val="Heading1"/>
      </w:pPr>
      <w:r>
        <w:t xml:space="preserve">Internship Application Letter: Videographer Position in Colombia Bogotá</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Media Dynamics Studio</w:t>
      </w:r>
      <w:r>
        <w:br/>
      </w:r>
      <w:r>
        <w:t xml:space="preserve">Calle 100 #85-45, Oficina 502</w:t>
      </w:r>
      <w:r>
        <w:br/>
      </w:r>
      <w:r>
        <w:t xml:space="preserve">Bogotá, Colombia</w:t>
      </w:r>
    </w:p>
    <w:bookmarkStart w:id="20" w:name="Xd3bb73acbbbc5705213c733677ee0c7e9e3044b"/>
    <w:p>
      <w:pPr>
        <w:pStyle w:val="Heading2"/>
      </w:pPr>
      <w:r>
        <w:t xml:space="preserve">Subject: Internship Application Letter for Videographer Position</w:t>
      </w:r>
    </w:p>
    <w:p>
      <w:pPr>
        <w:pStyle w:val="FirstParagraph"/>
      </w:pPr>
      <w:r>
        <w:t xml:space="preserve">Dear Hiring Manager,</w:t>
      </w:r>
    </w:p>
    <w:p>
      <w:pPr>
        <w:pStyle w:val="BodyText"/>
      </w:pPr>
      <w:r>
        <w:t xml:space="preserve">I am writing with profound enthusiasm to submit my application for the Videographer Internship position at Media Dynamics Studio, as advertised on your company website and through the Bogotá Creative Talent Network. As a passionate visual storytelling student deeply immersed in Colombia's dynamic media landscape, I am eager to contribute my technical skills and creative vision to your esteemed team while learning from Bogotá's vibrant production community. This Internship Application Letter serves as my formal expression of dedication to this opportunity in Colombia Bogotá—a city where cinematic artistry meets urban innovation.</w:t>
      </w:r>
    </w:p>
    <w:p>
      <w:pPr>
        <w:pStyle w:val="BodyText"/>
      </w:pPr>
      <w:r>
        <w:t xml:space="preserve">My academic journey at the Universidad Nacional de Colombia has equipped me with a robust foundation in visual narrative techniques, digital cinematography, and post-production workflows. In my final year of Media Production Studies, I completed a comprehensive 120-hour practicum focused on documentary filmmaking across Bogotá's diverse neighborhoods—from the historic La Candelaria district to the modern innovation hubs of Zona Rosa. This project required me to master Sony A7III cinematography, DaVinci Resolve color grading, and multi-camera coordination while navigating Colombia Bogotá’s unique urban challenges: including complex location permissions, cultural sensitivity in community storytelling, and adapting to Bogotá's variable weather patterns that dramatically influence natural lighting conditions. My final film documenting artisanal coffee producers in the Eastern Andes region was screened at the 2023 Bogotá Film Festival, earning recognition for "Authentic Cultural Representation."</w:t>
      </w:r>
    </w:p>
    <w:p>
      <w:pPr>
        <w:pStyle w:val="BodyText"/>
      </w:pPr>
      <w:r>
        <w:t xml:space="preserve">What truly excites me about this Videographer Internship in Colombia Bogotá is the opportunity to merge my technical expertise with Colombia's rapidly evolving media ecosystem. I have closely followed Media Dynamics Studio's award-winning work on "Callejón del Arte," a series showcasing street artists across Bogotá, and admire how your team transforms urban spaces into visual narratives that celebrate Colombian identity. In Bogotá, we don't just capture moments—we document the pulse of a city where pre-Hispanic traditions intersect with contemporary digital culture. I am particularly drawn to your studio's commitment to ethical storytelling in Colombia Bogotá, exemplified by partnerships with local NGOs like Fundación Cero en Conducta for youth empowerment documentaries. This alignment with socially conscious media production deeply resonates with my own creative philosophy.</w:t>
      </w:r>
    </w:p>
    <w:p>
      <w:pPr>
        <w:pStyle w:val="BodyText"/>
      </w:pPr>
      <w:r>
        <w:t xml:space="preserve">My technical toolkit includes proficiency in industry-standard equipment and software essential for a Videographer Internship in Bogotá's competitive market. I am fully certified in DJI drone operation (with Colombian Aeronautical Authority registration), experienced with Adobe Premiere Pro and After Effects workflows, and skilled in sound design using Zoom H6 recorders for location work. Beyond hardware, I possess fluency in Spanish (C2 level) with native Bogotá dialect familiarity—critical for seamless collaboration across Colombia's diverse production teams. In my recent role as a student coordinator for the Cine Club UNAL, I managed all logistical aspects of film screenings in 15 community centers across Bogotá, demonstrating project management skills directly transferable to your studio's production pipeline. This included coordinating with municipal authorities for venue permits, managing volunteer crews during late-night shoots in Chapinero district, and resolving spontaneous challenges like sudden rainstorms—a common occurrence during Bogotá's rainy season that demands adaptive problem-solving.</w:t>
      </w:r>
    </w:p>
    <w:p>
      <w:pPr>
        <w:pStyle w:val="BodyText"/>
      </w:pPr>
      <w:r>
        <w:t xml:space="preserve">Colombia Bogotá offers an unparalleled environment for media apprenticeships. As the country's creative capital, it hosts over 450 active production companies and is home to Latin America's largest film festival (Bogotá Film Festival). What sets this city apart is how its geographical diversity—from the Andean foothills to the savanna plains—creates endless visual possibilities for a Videographer. I’ve studied Bogotá’s unique light patterns, from the golden-hour glow over Monserrate mountain to the dramatic shadows cast by colonial architecture in La Candelaria, and I’m eager to apply this knowledge under your team's mentorship. The city's evolving media infrastructure—like the new Filmax Studios complex opening next year—creates a fertile ground for emerging talent like myself to learn while contributing fresh perspectives.</w:t>
      </w:r>
    </w:p>
    <w:p>
      <w:pPr>
        <w:pStyle w:val="BodyText"/>
      </w:pPr>
      <w:r>
        <w:t xml:space="preserve">My passion extends beyond technical execution to understanding Bogotá’s cultural heartbeat. I’ve volunteered with "Cine en las Calles" (Film in the Streets), a nonprofit that brings mobile cinema screenings to underserved communities across Colombia Bogotá. During these projects, I learned how visual storytelling can foster social dialogue—like when our team filmed a series about environmental activism along the Bogotá River, which later sparked community clean-up initiatives. This experience taught me that as a Videographer in Colombia, we don’t just create content; we facilitate conversations that impact real communities. I’m confident this human-centered approach aligns with Media Dynamics Studio's ethos of creating "media with purpose."</w:t>
      </w:r>
    </w:p>
    <w:p>
      <w:pPr>
        <w:pStyle w:val="BodyText"/>
      </w:pPr>
      <w:r>
        <w:t xml:space="preserve">I am particularly excited about the possibility of contributing to your upcoming documentary series on Afro-Colombian cultural preservation in the Caribbean region, though equally eager to support daily operations like location scouting across Bogotá’s neighborhoods or assisting with social media content for your corporate clients. I understand that internships in Colombia Bogotá demand adaptability—the ability to navigate complex traffic patterns during rush hour while reaching remote locations, or quickly adjusting shoots when unexpected cultural events disrupt schedules. My experience managing the logistics of 20+ student film crews across diverse Bogotá zones has prepared me for these realities. I thrive in collaborative environments where creativity meets practical execution.</w:t>
      </w:r>
    </w:p>
    <w:p>
      <w:pPr>
        <w:pStyle w:val="BodyText"/>
      </w:pPr>
      <w:r>
        <w:t xml:space="preserve">As a Colombian citizen with deep roots in Bogotá's creative community, I offer not just technical skills but an intrinsic understanding of the city’s visual language. My portfolio includes 70+ hours of original footage from across Colombia Bogotá—showcasing everything from street festivals in Parque 93 to corporate events at the World Bank headquarters—and I have consistently received positive feedback for my ability to "make people feel seen" through camera work, a skill I developed while documenting daily life as a child in La Macarena. This Internship Application Letter represents more than an application; it’s a declaration of my readiness to immerse myself fully in Media Dynamics Studio's creative mission while growing as part of Bogotá’s media legacy.</w:t>
      </w:r>
    </w:p>
    <w:p>
      <w:pPr>
        <w:pStyle w:val="BodyText"/>
      </w:pPr>
      <w:r>
        <w:t xml:space="preserve">Thank you for considering my application. I am eager to discuss how my background in videography, combined with my authentic connection to Colombia Bogotá, can benefit your team. I have attached my portfolio showcasing reels from recent projects and await the opportunity to demonstrate how I can contribute immediately during the internship period. Please feel free to contact me at your convenience via email or phone.</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Videographer Position</dc:title>
  <dc:creator/>
  <dc:language>en</dc:language>
  <cp:keywords/>
  <dcterms:created xsi:type="dcterms:W3CDTF">2026-07-21T16:27:28Z</dcterms:created>
  <dcterms:modified xsi:type="dcterms:W3CDTF">2026-07-21T16:27:28Z</dcterms:modified>
</cp:coreProperties>
</file>

<file path=docProps/custom.xml><?xml version="1.0" encoding="utf-8"?>
<Properties xmlns="http://schemas.openxmlformats.org/officeDocument/2006/custom-properties" xmlns:vt="http://schemas.openxmlformats.org/officeDocument/2006/docPropsVTypes"/>
</file>