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cf9b6592a880b09a0cafd76d53a813089fcf602"/>
    <w:p>
      <w:pPr>
        <w:pStyle w:val="Heading2"/>
      </w:pPr>
      <w:r>
        <w:t xml:space="preserve">Videographer Internship Opportunity in Colombia Medellín</w:t>
      </w:r>
    </w:p>
    <w:bookmarkEnd w:id="20"/>
    <w:bookmarkEnd w:id="21"/>
    <w:p>
      <w:pPr>
        <w:pStyle w:val="FirstParagraph"/>
      </w:pPr>
      <w:r>
        <w:t xml:space="preserve">Dear Hiring Team,</w:t>
      </w:r>
    </w:p>
    <w:p>
      <w:pPr>
        <w:pStyle w:val="BodyText"/>
      </w:pPr>
      <w:r>
        <w:t xml:space="preserve">I am writing with profound enthusiasm to submit my application for the Videographer Internship position at your esteemed organization in Medellín, Colombia. As a passionate visual storyteller currently pursuing a degree in Digital Media Production at Universidad de Antioquia, I have long admired how Medellín has transformed into Latin America's creative capital—where vibrant street art meets cutting-edge media innovation. This internship represents not just a professional opportunity, but the perfect convergence of my technical skills and deep appreciation for Colombia Medellín's cultural renaissance.</w:t>
      </w:r>
    </w:p>
    <w:p>
      <w:pPr>
        <w:pStyle w:val="BodyText"/>
      </w:pPr>
      <w:r>
        <w:t xml:space="preserve">My journey with videography began during my high school years in Bello, a municipality adjacent to Medellín, where I documented community initiatives through my first DSLR camera. What fascinated me wasn't just the technical aspects, but how visual narratives could amplify local stories—like capturing the transformation of Comuna 13 from a neighborhood once synonymous with violence to a global symbol of urban renewal through its stunning murals and community projects. This firsthand perspective ignited my commitment to creating authentic visual content that honors Colombia Medellín's spirit. My academic training has further refined this passion: I've mastered Adobe Premiere Pro, DaVinci Resolve, and drone operation (FAA certified), while developing a keen eye for lighting in Medellín's unique microclimates—from the misty slopes of Cerro Nutibara to the sun-drenched plazas of El Poblado.</w:t>
      </w:r>
    </w:p>
    <w:p>
      <w:pPr>
        <w:pStyle w:val="BodyText"/>
      </w:pPr>
      <w:r>
        <w:t xml:space="preserve">What truly sets me apart is my immersive understanding of Colombia Medellín's media ecosystem. While interning with local production company "Nuevas Historias" last semester, I assisted in filming a documentary about the city's innovative public transportation system, which required navigating Medellín's complex geography—from the Metrocable lines soaring above hillside neighborhoods to the bustling Terminal del Norte. This experience taught me to anticipate challenges specific to our region: sudden rainstorms during outdoor shoots, coordinating with cultural festivals like Fiesta de la Virgen de la Candelaria, and respecting indigenous traditions when documenting communities in rural Antioquia. I understand that filming in Medellín isn't just about capturing footage—it's about becoming part of a living tapestry where every frame tells a story of resilience and creativity.</w:t>
      </w:r>
    </w:p>
    <w:p>
      <w:pPr>
        <w:pStyle w:val="BodyText"/>
      </w:pPr>
      <w:r>
        <w:t xml:space="preserve">I am particularly drawn to your organization's work on the "Cultura en Movimiento" campaign, which leverages video to promote Medellín's UNESCO City of Design status. Your recent project showcasing local artisans in the Riomar neighborhood—where traditional pottery meets modern design—resonated deeply with me. I've spent hours studying how your team uses natural light in the Comuna 13 studios to highlight texture and emotion, a technique I've been practicing through my own experimental series "Medellín Through My Lens." In one video, I captured the interplay of afternoon light on the iconic escaleras eléctricas (electric stairs), transforming them into golden pathways that symbolize the city's upward mobility. This project earned recognition at Medellín's 2023 Student Media Festival, reinforcing my belief that authentic storytelling requires deep local knowledge.</w:t>
      </w:r>
    </w:p>
    <w:p>
      <w:pPr>
        <w:pStyle w:val="BodyText"/>
      </w:pPr>
      <w:r>
        <w:t xml:space="preserve">My technical abilities align precisely with your internship requirements. I've produced over 40 short films including corporate profiles for Medellín's tech startups like "TecnoLabs" and event coverage for the annual Festival de las Flores. I'm proficient in multi-camera setups, color grading specific to tropical environments (a critical skill given Medellín's 24-hour light cycle variations), and creating content optimized for social platforms where our audiences engage—particularly Instagram Reels, which are vital for reaching Colombia's youth demographic. During my internship at "Colombia Visión," I managed the entire post-production pipeline for a campaign promoting coffee tourism in the surrounding hills, resulting in 200% more engagement than previous campaigns. I understand that as a Videographer intern in Colombia Medellín, success means producing content that transcends basic documentation to become cultural currency.</w:t>
      </w:r>
    </w:p>
    <w:p>
      <w:pPr>
        <w:pStyle w:val="BodyText"/>
      </w:pPr>
      <w:r>
        <w:t xml:space="preserve">What drives me most is the opportunity to contribute to Medellín's evolving narrative. Having witnessed how the city transformed from a symbol of conflict into a beacon of innovation, I'm committed to using my skills to help tell stories that reflect its true essence—not just for international audiences, but for Colombians themselves. This internship would allow me to learn from your team's expertise while bringing fresh perspectives shaped by growing up in this vibrant city. I'm eager to assist in projects documenting Medellín's architectural marvels like the Biblioteca España or capturing the energy of Pueblo Nuevo street markets—scenes that require both technical precision and cultural sensitivity.</w:t>
      </w:r>
    </w:p>
    <w:p>
      <w:pPr>
        <w:pStyle w:val="BodyText"/>
      </w:pPr>
      <w:r>
        <w:t xml:space="preserve">I've attached my portfolio showcasing work created exclusively in Colombia Medellín, including a short film on urban farming initiatives in the El Retiro district that was featured at the Medellín Film Festival. This project involved coordinating with local growers to document sustainable agriculture practices—highlighting how visual media can support community development. My understanding of Medellín's social fabric ensures I'll approach every shoot with respect for its people and places, a quality essential for any Videographer operating in our dynamic city.</w:t>
      </w:r>
    </w:p>
    <w:p>
      <w:pPr>
        <w:pStyle w:val="BodyText"/>
      </w:pPr>
      <w:r>
        <w:t xml:space="preserve">As someone who has spent my life immersed in Colombia Medellín's rhythms—from the samba beats at Parque Arví to the quiet contemplation at La Alpujarra—this internship represents a meaningful step toward a career where I can serve as a visual ambassador for our city. I'm not just seeking experience; I want to contribute to your mission of using video to build bridges between cultures and communities, much like Medellín itself has done through its innovative social programs. The opportunity to learn from your team while creating content that celebrates Colombia Medellín's unique spirit is exactly what I've been preparing for.</w:t>
      </w:r>
    </w:p>
    <w:p>
      <w:pPr>
        <w:pStyle w:val="BodyText"/>
      </w:pPr>
      <w:r>
        <w:t xml:space="preserve">Thank you for considering my application as a Videographer Intern. I am eager to discuss how my passion for visual storytelling, technical skills, and deep connection to Medellín can benefit your team. I will contact you within the next week to schedule an interview at your convenience. My portfolio is available online at [Link] and includes samples filmed across multiple Medellín neighborhoods that demonstrate my ability to capture the city's soul through the lens.</w:t>
      </w:r>
    </w:p>
    <w:p>
      <w:pPr>
        <w:pStyle w:val="BodyText"/>
      </w:pPr>
      <w:r>
        <w:t xml:space="preserve">With sincere enthusiasm,</w:t>
      </w:r>
    </w:p>
    <w:p>
      <w:pPr>
        <w:pStyle w:val="BodyText"/>
      </w:pPr>
      <w:r>
        <w:t xml:space="preserve">María Fernanda López</w:t>
      </w:r>
    </w:p>
    <w:p>
      <w:pPr>
        <w:pStyle w:val="BodyText"/>
      </w:pPr>
      <w:r>
        <w:t xml:space="preserve">Universidad de Antioquia | Digital Media Production Student</w:t>
      </w:r>
    </w:p>
    <w:p>
      <w:pPr>
        <w:pStyle w:val="BodyText"/>
      </w:pPr>
      <w:r>
        <w:t xml:space="preserve">Bello, Colombia | +57 310 XXX XXXX | maria.fernanda.lopez@email.com</w:t>
      </w:r>
    </w:p>
    <w:p>
      <w:pPr>
        <w:pStyle w:val="BodyText"/>
      </w:pPr>
      <w:r>
        <w:t xml:space="preserve">Portfolio: www.mariatv.co/medellinportfolio</w:t>
      </w:r>
    </w:p>
    <w:p>
      <w:pPr>
        <w:pStyle w:val="BodyText"/>
      </w:pPr>
      <w:r>
        <w:rPr>
          <w:bCs/>
          <w:b/>
        </w:rPr>
        <w:t xml:space="preserve">Note:</w:t>
      </w:r>
      <w:r>
        <w:t xml:space="preserve"> </w:t>
      </w:r>
      <w:r>
        <w:t xml:space="preserve">This Internship Application Letter was specifically crafted for a Videographer position in Colombia Medellín, emphasizing local context, cultural awareness, and technical alignment with the city's creative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2026-07-23T06:27:32Z</dcterms:created>
  <dcterms:modified xsi:type="dcterms:W3CDTF">2026-07-23T06:27:32Z</dcterms:modified>
</cp:coreProperties>
</file>

<file path=docProps/custom.xml><?xml version="1.0" encoding="utf-8"?>
<Properties xmlns="http://schemas.openxmlformats.org/officeDocument/2006/custom-properties" xmlns:vt="http://schemas.openxmlformats.org/officeDocument/2006/docPropsVTypes"/>
</file>