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w:t>
      </w:r>
      <w:r>
        <w:br/>
      </w:r>
      <w:r>
        <w:rPr>
          <w:bCs/>
          <w:b/>
        </w:rPr>
        <w:t xml:space="preserve">Degree Program:</w:t>
      </w:r>
      <w:r>
        <w:t xml:space="preserve">Bachelor of Arts in Sociology and Development Studies</w:t>
      </w:r>
      <w:r>
        <w:br/>
      </w:r>
    </w:p>
    <w:p>
      <w:pPr>
        <w:pStyle w:val="BodyText"/>
      </w:pPr>
    </w:p>
    <w:bookmarkStart w:id="20" w:name="introduction"/>
    <w:p>
      <w:pPr>
        <w:pStyle w:val="Heading3"/>
      </w:pPr>
      <w:r>
        <w:t xml:space="preserve">1.0 Introduction</w:t>
      </w:r>
    </w:p>
    <w:p>
      <w:pPr>
        <w:pStyle w:val="FirstParagraph"/>
      </w:pPr>
      <w:r>
        <w:t xml:space="preserve">The purpose of this report is to document the experiences, methodologies, findings, and personal growth resulting from a four-month internship undertaken as an</w:t>
      </w:r>
      <w:r>
        <w:t xml:space="preserve"> </w:t>
      </w:r>
      <w:r>
        <w:rPr>
          <w:bCs/>
          <w:b/>
        </w:rPr>
        <w:t xml:space="preserve">Academic Researcher</w:t>
      </w:r>
      <w:r>
        <w:t xml:space="preserve">. This pivotal professional experience was situated in Ghana Accra, the vibrant capital city of Ghana. The primary objective of this placement was to bridge theoretical academic knowledge with practical fieldwork in a developing nation context. By focusing on urban development and sustainable community practices within Ghana Accra, this internship provided a unique opportunity to engage with complex socio-economic dynamics that are critical to understanding contemporary African urbanization trends.</w:t>
      </w:r>
    </w:p>
    <w:bookmarkEnd w:id="20"/>
    <w:bookmarkStart w:id="21" w:name="objectives-of-the-internship"/>
    <w:p>
      <w:pPr>
        <w:pStyle w:val="Heading3"/>
      </w:pPr>
      <w:r>
        <w:t xml:space="preserve">2.0 Objectives of the Internship</w:t>
      </w:r>
    </w:p>
    <w:p>
      <w:pPr>
        <w:pStyle w:val="FirstParagraph"/>
      </w:pPr>
      <w:r>
        <w:t xml:space="preserve">The internship was designed with several core objectives in mind. Firstly, it aimed to enhance the skills required for rigorous qualitative and quantitative data collection in non-Western contexts. Secondly, it sought to provide insight into the structural challenges faced by academic institutions and non-governmental organizations (NGOs) operating within Ghana Accra. Finally, a key goal was to contribute meaningful research that could inform local policy or community development strategies while gaining practical experience as an</w:t>
      </w:r>
      <w:r>
        <w:t xml:space="preserve"> </w:t>
      </w:r>
      <w:r>
        <w:rPr>
          <w:bCs/>
          <w:b/>
        </w:rPr>
        <w:t xml:space="preserve">Academic Researcher</w:t>
      </w:r>
      <w:r>
        <w:t xml:space="preserve"> </w:t>
      </w:r>
      <w:r>
        <w:t xml:space="preserve">in a cross-cultural environment.</w:t>
      </w:r>
    </w:p>
    <w:bookmarkEnd w:id="21"/>
    <w:bookmarkStart w:id="22" w:name="host-organization-and-context"/>
    <w:p>
      <w:pPr>
        <w:pStyle w:val="Heading3"/>
      </w:pPr>
      <w:r>
        <w:t xml:space="preserve">3.0 Host Organization and Context</w:t>
      </w:r>
    </w:p>
    <w:p>
      <w:pPr>
        <w:pStyle w:val="FirstParagraph"/>
      </w:pPr>
      <w:r>
        <w:t xml:space="preserve">The internship was conducted at the Centre for Urban Development Studies, a leading research institute based in Ghana Accra. This organization is renowned for its interdisciplinary approach to urban planning, housing policy, and public health in rapidly growing cities across West Africa. The office is located in the Osu district of Ghana Accra, a hub of both commercial activity and cultural exchange.</w:t>
      </w:r>
    </w:p>
    <w:p>
      <w:pPr>
        <w:pStyle w:val="BodyText"/>
      </w:pPr>
      <w:r>
        <w:t xml:space="preserve">The environment at the Centre was highly collaborative yet demanding. As an</w:t>
      </w:r>
      <w:r>
        <w:t xml:space="preserve"> </w:t>
      </w:r>
      <w:r>
        <w:rPr>
          <w:bCs/>
          <w:b/>
        </w:rPr>
        <w:t xml:space="preserve">Academic Researcher</w:t>
      </w:r>
      <w:r>
        <w:t xml:space="preserve">, I was integrated into ongoing projects focusing on informal settlement upgrading and waste management systems. The team consisted of senior academics, local policy experts, and field coordinators who provided mentorship throughout the internship period. Working in Ghana Accra offered a dynamic backdrop; the city’s blend of modern infrastructure and traditional community structures presented both opportunities for rich data collection and challenges related to logistical coordination.</w:t>
      </w:r>
    </w:p>
    <w:bookmarkEnd w:id="22"/>
    <w:bookmarkStart w:id="25" w:name="methodology-and-tasks"/>
    <w:p>
      <w:pPr>
        <w:pStyle w:val="Heading3"/>
      </w:pPr>
      <w:r>
        <w:t xml:space="preserve">4.0 Methodology and Tasks</w:t>
      </w:r>
    </w:p>
    <w:p>
      <w:pPr>
        <w:pStyle w:val="FirstParagraph"/>
      </w:pPr>
      <w:r>
        <w:t xml:space="preserve">A significant portion of my role as an</w:t>
      </w:r>
      <w:r>
        <w:t xml:space="preserve"> </w:t>
      </w:r>
      <w:r>
        <w:rPr>
          <w:bCs/>
          <w:b/>
        </w:rPr>
        <w:t xml:space="preserve">Academic Researcher</w:t>
      </w:r>
      <w:r>
        <w:t xml:space="preserve"> </w:t>
      </w:r>
      <w:r>
        <w:t xml:space="preserve">involved designing a mixed-methods research framework. My primary task was to assess the impact of recent municipal recycling initiatives in two communities within Ghana Accra: Makola and Nima. These areas represent diverse socioeconomic straits, making them ideal for comparative analysis.</w:t>
      </w:r>
    </w:p>
    <w:bookmarkStart w:id="23" w:name="data-collection"/>
    <w:p>
      <w:pPr>
        <w:pStyle w:val="Heading4"/>
      </w:pPr>
      <w:r>
        <w:t xml:space="preserve">4.1 Data Collection</w:t>
      </w:r>
    </w:p>
    <w:p>
      <w:pPr>
        <w:pStyle w:val="FirstParagraph"/>
      </w:pPr>
      <w:r>
        <w:t xml:space="preserve">I participated in extensive fieldwork across Ghana Accra. This involved conducting semi-structured interviews with community leaders, household heads, and local market traders. Additionally, I assisted in designing survey questionnaires that were translated into Twi and Ga to ensure cultural relevance and linguistic accuracy for respondents who were not fluent in English. This aspect of the work highlighted the importance of linguistic competence when working as an</w:t>
      </w:r>
      <w:r>
        <w:t xml:space="preserve"> </w:t>
      </w:r>
      <w:r>
        <w:rPr>
          <w:bCs/>
          <w:b/>
        </w:rPr>
        <w:t xml:space="preserve">Academic Researcher</w:t>
      </w:r>
      <w:r>
        <w:t xml:space="preserve"> </w:t>
      </w:r>
      <w:r>
        <w:t xml:space="preserve">in a multilingual society like Ghana Accra.</w:t>
      </w:r>
    </w:p>
    <w:bookmarkEnd w:id="23"/>
    <w:bookmarkStart w:id="24" w:name="data-analysis"/>
    <w:p>
      <w:pPr>
        <w:pStyle w:val="Heading4"/>
      </w:pPr>
      <w:r>
        <w:t xml:space="preserve">4.2 Data Analysis</w:t>
      </w:r>
    </w:p>
    <w:p>
      <w:pPr>
        <w:pStyle w:val="FirstParagraph"/>
      </w:pPr>
      <w:r>
        <w:t xml:space="preserve">The qualitative data gathered from interviews was transcribed and coded using NVivo software. I focused on identifying recurring themes related to community engagement, economic incentives for waste sorting, and the role of informal waste pickers in the local economy. Quantitative data was analyzed using SPSS to determine statistical correlations between awareness levels of recycling programs and actual participation rates among residents in Ghana Accra.</w:t>
      </w:r>
    </w:p>
    <w:bookmarkEnd w:id="24"/>
    <w:bookmarkEnd w:id="25"/>
    <w:bookmarkStart w:id="26" w:name="key-findings"/>
    <w:p>
      <w:pPr>
        <w:pStyle w:val="Heading3"/>
      </w:pPr>
      <w:r>
        <w:t xml:space="preserve">5.0 Key Findings</w:t>
      </w:r>
    </w:p>
    <w:p>
      <w:pPr>
        <w:pStyle w:val="FirstParagraph"/>
      </w:pPr>
      <w:r>
        <w:t xml:space="preserve">The research conducted during this internship yielded several significant findings. Firstly, there was a noticeable gap between policy intent and community perception in Ghana Accra. While municipal authorities had implemented strict recycling mandates, many residents felt excluded from the decision-making process.</w:t>
      </w:r>
    </w:p>
    <w:p>
      <w:pPr>
        <w:pStyle w:val="BodyText"/>
      </w:pPr>
      <w:r>
        <w:t xml:space="preserve">Secondly, the study highlighted the critical role of informal networks in sustaining urban cleanliness. In Nima, for example, community-led initiatives proved more effective than top-down government interventions. As an</w:t>
      </w:r>
      <w:r>
        <w:t xml:space="preserve"> </w:t>
      </w:r>
      <w:r>
        <w:rPr>
          <w:bCs/>
          <w:b/>
        </w:rPr>
        <w:t xml:space="preserve">Academic Researcher</w:t>
      </w:r>
      <w:r>
        <w:t xml:space="preserve">, documenting these grassroots efforts was crucial for providing a balanced view of urban governance challenges.</w:t>
      </w:r>
    </w:p>
    <w:p>
      <w:pPr>
        <w:pStyle w:val="BodyText"/>
      </w:pPr>
      <w:r>
        <w:t xml:space="preserve">Furthermore, the economic aspect was prominent. Many residents in Ghana Accra viewed waste not merely as trash but as a potential source of income. Therefore, successful interventions required aligning environmental goals with economic benefits for the participants.</w:t>
      </w:r>
    </w:p>
    <w:bookmarkEnd w:id="26"/>
    <w:bookmarkStart w:id="27" w:name="challenges-encountered"/>
    <w:p>
      <w:pPr>
        <w:pStyle w:val="Heading3"/>
      </w:pPr>
      <w:r>
        <w:t xml:space="preserve">6.0 Challenges Encountered</w:t>
      </w:r>
    </w:p>
    <w:p>
      <w:pPr>
        <w:pStyle w:val="FirstParagraph"/>
      </w:pPr>
      <w:r>
        <w:t xml:space="preserve">Navigating the urban landscape of Ghana Accra presented unique challenges. Traffic congestion in central areas often delayed field visits, requiring flexible scheduling and adaptive planning. Additionally, building trust within local communities took time; initial skepticism regarding the motives of foreign interns is common when working as an</w:t>
      </w:r>
      <w:r>
        <w:t xml:space="preserve"> </w:t>
      </w:r>
      <w:r>
        <w:rPr>
          <w:bCs/>
          <w:b/>
        </w:rPr>
        <w:t xml:space="preserve">Academic Researcher</w:t>
      </w:r>
      <w:r>
        <w:t xml:space="preserve"> </w:t>
      </w:r>
      <w:r>
        <w:t xml:space="preserve">in post-colonial contexts.</w:t>
      </w:r>
    </w:p>
    <w:p>
      <w:pPr>
        <w:pStyle w:val="BodyText"/>
      </w:pPr>
      <w:r>
        <w:t xml:space="preserve">To overcome these hurdles, I relied heavily on the guidance of local field assistants who acted as cultural brokers. Their presence helped establish credibility and facilitated smoother interactions with community members. This experience taught me the value of patience, humility, and respectful engagement in international academic research.</w:t>
      </w:r>
    </w:p>
    <w:bookmarkEnd w:id="27"/>
    <w:bookmarkStart w:id="28" w:name="personal-and-professional-development"/>
    <w:p>
      <w:pPr>
        <w:pStyle w:val="Heading3"/>
      </w:pPr>
      <w:r>
        <w:t xml:space="preserve">7.0 Personal and Professional Development</w:t>
      </w:r>
    </w:p>
    <w:p>
      <w:pPr>
        <w:pStyle w:val="FirstParagraph"/>
      </w:pPr>
      <w:r>
        <w:t xml:space="preserve">This internship significantly enhanced my skills as an</w:t>
      </w:r>
      <w:r>
        <w:t xml:space="preserve"> </w:t>
      </w:r>
      <w:r>
        <w:rPr>
          <w:bCs/>
          <w:b/>
        </w:rPr>
        <w:t xml:space="preserve">Academic Researcher</w:t>
      </w:r>
      <w:r>
        <w:t xml:space="preserve">. I improved my abilities in cross-cultural communication, ethical data handling, and adaptive project management. Living and working in Ghana Accra expanded my global perspective, allowing me to appreciate the complexities of development work firsthand.</w:t>
      </w:r>
    </w:p>
    <w:p>
      <w:pPr>
        <w:pStyle w:val="BodyText"/>
      </w:pPr>
      <w:r>
        <w:t xml:space="preserve">Moreover, the internship fostered professional networking opportunities with scholars and practitioners dedicated to African urban studies. Collaborating on joint publications with colleagues at the Centre for Urban Development Studies in Ghana Accra has resulted in two co-authored papers currently under review for publication. These achievements underscore the tangible outputs that can arise from dedicated internships focused on academic research.</w:t>
      </w:r>
    </w:p>
    <w:bookmarkEnd w:id="28"/>
    <w:bookmarkStart w:id="29" w:name="conclusion"/>
    <w:p>
      <w:pPr>
        <w:pStyle w:val="Heading3"/>
      </w:pPr>
      <w:r>
        <w:t xml:space="preserve">8.0 Conclusion</w:t>
      </w:r>
    </w:p>
    <w:p>
      <w:pPr>
        <w:pStyle w:val="FirstParagraph"/>
      </w:pPr>
      <w:r>
        <w:t xml:space="preserve">In conclusion, serving as an</w:t>
      </w:r>
      <w:r>
        <w:t xml:space="preserve"> </w:t>
      </w:r>
      <w:r>
        <w:rPr>
          <w:bCs/>
          <w:b/>
        </w:rPr>
        <w:t xml:space="preserve">Academic Researcher</w:t>
      </w:r>
      <w:r>
        <w:t xml:space="preserve"> </w:t>
      </w:r>
      <w:r>
        <w:t xml:space="preserve">in Ghana Accra was an invaluable experience that enriched both my academic foundation and personal growth. The internship successfully met its objectives of providing rigorous fieldwork experience and contributing to local knowledge production regarding urban sustainability.</w:t>
      </w:r>
    </w:p>
    <w:p>
      <w:pPr>
        <w:pStyle w:val="BodyText"/>
      </w:pPr>
      <w:r>
        <w:t xml:space="preserve">The insights gained from studying community dynamics in Ghana Accra have reshaped my understanding of development sociology. I am now better equipped to conduct ethical, impactful research that respects local contexts while addressing global challenges. The memories created and the friendships formed during this time will remain a testament to the power of international academic collaboration.</w:t>
      </w:r>
    </w:p>
    <w:bookmarkEnd w:id="29"/>
    <w:bookmarkStart w:id="30" w:name="acknowledgments"/>
    <w:p>
      <w:pPr>
        <w:pStyle w:val="Heading3"/>
      </w:pPr>
      <w:r>
        <w:t xml:space="preserve">9.0 Acknowledgments</w:t>
      </w:r>
    </w:p>
    <w:p>
      <w:pPr>
        <w:pStyle w:val="FirstParagraph"/>
      </w:pPr>
      <w:r>
        <w:t xml:space="preserve">I would like to express my deepest gratitude to the staff at the Centre for Urban Development Studies in Ghana Accra for their unwavering support and mentorship. Special thanks go to Dr. Kwame Asante, my supervisor, whose guidance was instrumental throughout this journey as an</w:t>
      </w:r>
      <w:r>
        <w:t xml:space="preserve"> </w:t>
      </w:r>
      <w:r>
        <w:rPr>
          <w:bCs/>
          <w:b/>
        </w:rPr>
        <w:t xml:space="preserve">Academic Researcher</w:t>
      </w:r>
      <w:r>
        <w:t xml:space="preserve">. I also thank my university faculty members who facilitated this placement and provided the theoretical framework necessary for conducting successful fieldwork.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Ghana Accra</dc:title>
  <dc:creator/>
  <dc:language>en</dc:language>
  <cp:keywords/>
  <dcterms:created xsi:type="dcterms:W3CDTF">2026-07-29T15:47:21Z</dcterms:created>
  <dcterms:modified xsi:type="dcterms:W3CDTF">2026-07-29T15:47:21Z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