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br/>
      </w:r>
      <w:r>
        <w:rPr>
          <w:bCs/>
          <w:b/>
        </w:rPr>
        <w:t xml:space="preserve">Position:</w:t>
      </w:r>
      <w:r>
        <w:t xml:space="preserve">  Academic Researcher</w:t>
      </w:r>
      <w:r>
        <w:br/>
      </w:r>
      <w:r>
        <w:br/>
      </w:r>
      <w:r>
        <w:rPr>
          <w:bCs/>
          <w:b/>
        </w:rPr>
        <w:t xml:space="preserve">Institution:</w:t>
      </w:r>
      <w:r>
        <w:t xml:space="preserve">  Strategic Policy &amp; Development Institute (SPDI)</w:t>
      </w:r>
      <w:r>
        <w:br/>
      </w:r>
      <w:r>
        <w:br/>
      </w:r>
      <w:r>
        <w:rPr>
          <w:bCs/>
          <w:b/>
        </w:rPr>
        <w:t xml:space="preserve">Location: Kenya Nairobi</w:t>
      </w:r>
      <w:r>
        <w:br/>
      </w:r>
    </w:p>
    <w:p>
      <w:pPr>
        <w:pStyle w:val="BodyText"/>
      </w:pPr>
      <w:r>
        <w:t xml:space="preserve">© 2024 Academic Internship Portfolio</w:t>
      </w:r>
    </w:p>
    <w:bookmarkEnd w:id="20"/>
    <w:bookmarkStart w:id="27" w:name="X03c1105e94abbc0195ed02545922b2d4a7eb88a"/>
    <w:p>
      <w:pPr>
        <w:pStyle w:val="Heading1"/>
      </w:pPr>
      <w:r>
        <w:t xml:space="preserve">Comprehensive Report on the Role of an Academic Researcher in Kenya Nairobi</w:t>
      </w:r>
    </w:p>
    <w:p>
      <w:pPr>
        <w:pStyle w:val="FirstParagraph"/>
      </w:pPr>
      <w:r>
        <w:br/>
      </w:r>
    </w:p>
    <w:bookmarkStart w:id="21" w:name="X7d3939d1cb50b011ead4b259c6cfaeceee61e46"/>
    <w:p>
      <w:pPr>
        <w:pStyle w:val="Heading3"/>
      </w:pPr>
      <w:r>
        <w:t xml:space="preserve">I. Introduction and Contextual Background</w:t>
      </w:r>
    </w:p>
    <w:p>
      <w:pPr>
        <w:pStyle w:val="FirstParagraph"/>
      </w:pPr>
      <w:r>
        <w:br/>
      </w:r>
      <w:r>
        <w:t xml:space="preserve">The landscape of academic inquiry within developing economies presents a unique set of challenges and opportunities that require rigorous methodology, cultural sensitivity, and adaptive analytical frameworks. This report details my comprehensive internship experience as an</w:t>
      </w:r>
      <w:r>
        <w:t xml:space="preserve"> </w:t>
      </w:r>
      <w:r>
        <w:rPr>
          <w:bCs/>
          <w:b/>
        </w:rPr>
        <w:t xml:space="preserve">Academic Researcher</w:t>
      </w:r>
      <w:r>
        <w:t xml:space="preserve">, situated specifically within the bustling metropolitan hub of</w:t>
      </w:r>
      <w:r>
        <w:t xml:space="preserve"> </w:t>
      </w:r>
      <w:r>
        <w:rPr>
          <w:bCs/>
          <w:b/>
        </w:rPr>
        <w:t xml:space="preserve">Kenya Nairobi</w:t>
      </w:r>
      <w:r>
        <w:t xml:space="preserve">. As one of the most prominent economic centers in East Africa,</w:t>
      </w:r>
      <w:r>
        <w:t xml:space="preserve"> </w:t>
      </w:r>
      <w:r>
        <w:rPr>
          <w:bCs/>
          <w:b/>
        </w:rPr>
        <w:t xml:space="preserve">Nairobi Kenya</w:t>
      </w:r>
      <w:r>
        <w:t xml:space="preserve"> </w:t>
      </w:r>
      <w:r>
        <w:t xml:space="preserve">serves as a critical nexus for policy development, public health initiatives, and technological innovation. Consequently, my role as an intern was not merely observational but deeply embedded in the production of actionable knowledge that informs local governance and international development strategies. The primary objective of this internship was to contribute to high-impact academic studies while gaining practical skills in field data collection, qualitative analysis, and scientific writing within a fast-paced research environment.</w:t>
      </w:r>
      <w:r>
        <w:br/>
      </w:r>
      <w:r>
        <w:br/>
      </w:r>
    </w:p>
    <w:bookmarkEnd w:id="21"/>
    <w:bookmarkStart w:id="22" w:name="X7a5248c786166ccbe072133d662fc4a9a38b886"/>
    <w:p>
      <w:pPr>
        <w:pStyle w:val="Heading3"/>
      </w:pPr>
      <w:r>
        <w:t xml:space="preserve">II. Core Responsibilities as an Academic Researcher</w:t>
      </w:r>
    </w:p>
    <w:p>
      <w:pPr>
        <w:pStyle w:val="FirstParagraph"/>
      </w:pPr>
      <w:r>
        <w:br/>
      </w:r>
      <w:r>
        <w:t xml:space="preserve">As an</w:t>
      </w:r>
      <w:r>
        <w:t xml:space="preserve"> </w:t>
      </w:r>
      <w:r>
        <w:rPr>
          <w:bCs/>
          <w:b/>
        </w:rPr>
        <w:t xml:space="preserve">Academic Researcher</w:t>
      </w:r>
      <w:r>
        <w:t xml:space="preserve">, my duties were multifaceted, requiring a blend of theoretical knowledge and practical application. My responsibilities included:</w:t>
      </w:r>
    </w:p>
    <w:p>
      <w:pPr>
        <w:numPr>
          <w:ilvl w:val="0"/>
          <w:numId w:val="1001"/>
        </w:numPr>
        <w:pStyle w:val="Compact"/>
      </w:pPr>
      <w:r>
        <w:t xml:space="preserve">Designing research instruments:I assisted in the formulation of survey questionnaires and interview guides aimed at studying urban migration patterns in informal settlements adjacent to</w:t>
      </w:r>
      <w:r>
        <w:t xml:space="preserve"> </w:t>
      </w:r>
      <w:r>
        <w:rPr>
          <w:bCs/>
          <w:b/>
        </w:rPr>
        <w:t xml:space="preserve">Nairobi Kenya</w:t>
      </w:r>
      <w:r>
        <w:t xml:space="preserve">.</w:t>
      </w:r>
    </w:p>
    <w:p>
      <w:pPr>
        <w:numPr>
          <w:ilvl w:val="0"/>
          <w:numId w:val="1001"/>
        </w:numPr>
        <w:pStyle w:val="Compact"/>
      </w:pPr>
      <w:r>
        <w:t xml:space="preserve">Data Collection and Management: I participated in extensive fieldwork, ensuring that data was collected ethically and accurately. This involved navigating the complex social dynamics typical of densely populated areas within</w:t>
      </w:r>
      <w:r>
        <w:t xml:space="preserve"> </w:t>
      </w:r>
      <w:r>
        <w:rPr>
          <w:bCs/>
          <w:b/>
        </w:rPr>
        <w:t xml:space="preserve">Kenya Nairobi</w:t>
      </w:r>
      <w:r>
        <w:t xml:space="preserve">.</w:t>
      </w:r>
    </w:p>
    <w:p>
      <w:pPr>
        <w:numPr>
          <w:ilvl w:val="0"/>
          <w:numId w:val="1001"/>
        </w:numPr>
        <w:pStyle w:val="Compact"/>
      </w:pPr>
      <w:r>
        <w:t xml:space="preserve">Literature Review: Conducting comprehensive reviews of existing literature on urban sustainability to contextualize our findings within global academic debates.</w:t>
      </w:r>
    </w:p>
    <w:p>
      <w:pPr>
        <w:numPr>
          <w:ilvl w:val="0"/>
          <w:numId w:val="1001"/>
        </w:numPr>
        <w:pStyle w:val="Compact"/>
      </w:pPr>
      <w:r>
        <w:t xml:space="preserve">Data Analysis: Utilizing statistical software (SPSS and R) to analyze quantitative data, identifying trends that could inform policy recommendations.</w:t>
      </w:r>
    </w:p>
    <w:p>
      <w:pPr>
        <w:pStyle w:val="FirstParagraph"/>
      </w:pPr>
      <w:r>
        <w:br/>
      </w:r>
    </w:p>
    <w:bookmarkEnd w:id="22"/>
    <w:bookmarkStart w:id="23" w:name="iii.-challenges-encountered-in-the-field"/>
    <w:p>
      <w:pPr>
        <w:pStyle w:val="Heading3"/>
      </w:pPr>
      <w:r>
        <w:t xml:space="preserve">III. Challenges Encountered in the Field</w:t>
      </w:r>
    </w:p>
    <w:p>
      <w:pPr>
        <w:pStyle w:val="FirstParagraph"/>
      </w:pPr>
      <w:r>
        <w:br/>
      </w:r>
      <w:r>
        <w:t xml:space="preserve">Working as an</w:t>
      </w:r>
      <w:r>
        <w:t xml:space="preserve"> </w:t>
      </w:r>
      <w:r>
        <w:rPr>
          <w:bCs/>
          <w:b/>
        </w:rPr>
        <w:t xml:space="preserve">Academic Researcher</w:t>
      </w:r>
      <w:r>
        <w:t xml:space="preserve"> </w:t>
      </w:r>
      <w:r>
        <w:t xml:space="preserve">in</w:t>
      </w:r>
      <w:r>
        <w:t xml:space="preserve"> </w:t>
      </w:r>
      <w:r>
        <w:rPr>
          <w:bCs/>
          <w:b/>
        </w:rPr>
        <w:t xml:space="preserve">Nairobi Kenya</w:t>
      </w:r>
      <w:r>
        <w:t xml:space="preserve"> </w:t>
      </w:r>
      <w:r>
        <w:t xml:space="preserve">presented distinct logistical and methodological challenges. One of the primary hurdles was ensuring data integrity amidst varying levels of digital literacy among participants. In many communities around</w:t>
      </w:r>
      <w:r>
        <w:t xml:space="preserve"> </w:t>
      </w:r>
      <w:r>
        <w:rPr>
          <w:bCs/>
          <w:b/>
        </w:rPr>
        <w:t xml:space="preserve">Nairobi Kenya, access to reliable electricity and internet connectivity can be intermittent, requiring researchers to adopt offline-first data collection strategies.</w:t>
      </w:r>
      <w:r>
        <w:br/>
      </w:r>
      <w:r>
        <w:br/>
      </w:r>
      <w:r>
        <w:rPr>
          <w:bCs/>
          <w:b/>
        </w:rPr>
        <w:t xml:space="preserve">Furthermore, cultural nuances played a significant role in the acceptance of research instruments. Building trust with community leaders was essential for gaining access to participants. As an</w:t>
      </w:r>
      <w:r>
        <w:rPr>
          <w:bCs/>
          <w:b/>
        </w:rPr>
        <w:t xml:space="preserve"> </w:t>
      </w:r>
      <w:r>
        <w:rPr>
          <w:bCs/>
          <w:b/>
          <w:bCs/>
          <w:b/>
        </w:rPr>
        <w:t xml:space="preserve">Academic Researcher</w:t>
      </w:r>
      <w:r>
        <w:rPr>
          <w:bCs/>
          <w:b/>
        </w:rPr>
        <w:t xml:space="preserve">, I learned that empathy and respect are just as crucial as technical competence when conducting fieldwork in diverse socio-economic environments found throughout</w:t>
      </w:r>
      <w:r>
        <w:rPr>
          <w:bCs/>
          <w:b/>
        </w:rPr>
        <w:t xml:space="preserve"> </w:t>
      </w:r>
      <w:r>
        <w:rPr>
          <w:bCs/>
          <w:b/>
          <w:bCs/>
          <w:b/>
        </w:rPr>
        <w:t xml:space="preserve">Nairobi Kenya</w:t>
      </w:r>
      <w:r>
        <w:rPr>
          <w:bCs/>
          <w:b/>
        </w:rPr>
        <w:t xml:space="preserve">.</w:t>
      </w:r>
      <w:r>
        <w:br/>
      </w:r>
      <w:r>
        <w:br/>
      </w:r>
    </w:p>
    <w:bookmarkEnd w:id="23"/>
    <w:bookmarkStart w:id="24" w:name="iv.-key-achievements-and-outcomes"/>
    <w:p>
      <w:pPr>
        <w:pStyle w:val="Heading3"/>
      </w:pPr>
      <w:r>
        <w:t xml:space="preserve">IV. Key Achievements and Outcomes</w:t>
      </w:r>
    </w:p>
    <w:p>
      <w:pPr>
        <w:pStyle w:val="FirstParagraph"/>
      </w:pPr>
      <w:r>
        <w:br/>
      </w:r>
      <w:r>
        <w:t xml:space="preserve">Throughout the duration of my internship, several milestones were achieved that underscored the value of this experience:</w:t>
      </w:r>
      <w:r>
        <w:br/>
      </w:r>
    </w:p>
    <w:p>
      <w:pPr>
        <w:pStyle w:val="BodyText"/>
      </w:pPr>
      <w:r>
        <w:t xml:space="preserve">Publication Contribution: Co-authored a chapter on "Urban Resilience in Sub-Saharan Africa," which was featured in a peer-reviewed journal focused on development studies.</w:t>
      </w:r>
    </w:p>
    <w:p>
      <w:pPr>
        <w:pStyle w:val="BodyText"/>
      </w:pPr>
      <w:r>
        <w:t xml:space="preserve">Policy Brief Creation: Developed a concise policy brief summarizing key findings regarding waste management challenges in</w:t>
      </w:r>
      <w:r>
        <w:t xml:space="preserve"> </w:t>
      </w:r>
      <w:r>
        <w:rPr>
          <w:bCs/>
          <w:b/>
        </w:rPr>
        <w:t xml:space="preserve">Nairobi Kenya</w:t>
      </w:r>
      <w:r>
        <w:t xml:space="preserve">, which was subsequently shared with local municipal authorities.</w:t>
      </w:r>
    </w:p>
    <w:p>
      <w:pPr>
        <w:pStyle w:val="BodyText"/>
      </w:pPr>
      <w:r>
        <w:t xml:space="preserve">Methodological Innovation: Proposed a hybrid data collection method that combined mobile phone surveys with face-to-face interviews, significantly increasing response rates by 15% compared to traditional methods alone.</w:t>
      </w:r>
    </w:p>
    <w:p>
      <w:pPr>
        <w:pStyle w:val="BodyText"/>
      </w:pPr>
      <w:r>
        <w:br/>
      </w:r>
    </w:p>
    <w:bookmarkEnd w:id="24"/>
    <w:bookmarkStart w:id="25" w:name="X2e6289b165efc8c2867a5760de73e9082e659f7"/>
    <w:p>
      <w:pPr>
        <w:pStyle w:val="Heading3"/>
      </w:pPr>
      <w:r>
        <w:t xml:space="preserve">V. Skill Development and Professional Growth</w:t>
      </w:r>
    </w:p>
    <w:p>
      <w:pPr>
        <w:pStyle w:val="FirstParagraph"/>
      </w:pPr>
      <w:r>
        <w:br/>
      </w:r>
      <w:r>
        <w:t xml:space="preserve">The role of an</w:t>
      </w:r>
      <w:r>
        <w:t xml:space="preserve"> </w:t>
      </w:r>
      <w:r>
        <w:rPr>
          <w:bCs/>
          <w:b/>
        </w:rPr>
        <w:t xml:space="preserve">Academic Researcher</w:t>
      </w:r>
      <w:r>
        <w:t xml:space="preserve"> </w:t>
      </w:r>
      <w:r>
        <w:t xml:space="preserve">in</w:t>
      </w:r>
      <w:r>
        <w:t xml:space="preserve"> </w:t>
      </w:r>
      <w:r>
        <w:rPr>
          <w:bCs/>
          <w:b/>
        </w:rPr>
        <w:t xml:space="preserve">Nairobi Kenya</w:t>
      </w:r>
      <w:r>
        <w:t xml:space="preserve"> </w:t>
      </w:r>
      <w:r>
        <w:t xml:space="preserve">demanded rapid adaptation and continuous learning. Key skills developed during this period include:</w:t>
      </w:r>
    </w:p>
    <w:p>
      <w:pPr>
        <w:numPr>
          <w:ilvl w:val="0"/>
          <w:numId w:val="1002"/>
        </w:numPr>
        <w:pStyle w:val="Compact"/>
      </w:pPr>
      <w:r>
        <w:t xml:space="preserve">Critical Thinking: The ability to deconstruct complex social phenomena into measurable variables.</w:t>
      </w:r>
    </w:p>
    <w:p>
      <w:pPr>
        <w:numPr>
          <w:ilvl w:val="0"/>
          <w:numId w:val="1002"/>
        </w:numPr>
        <w:pStyle w:val="Compact"/>
      </w:pPr>
      <w:r>
        <w:t xml:space="preserve">Cross-Cultural Communication: Navigating linguistic and cultural barriers inherent in the multi-ethnic context of</w:t>
      </w:r>
      <w:r>
        <w:t xml:space="preserve"> </w:t>
      </w:r>
      <w:r>
        <w:rPr>
          <w:bCs/>
          <w:b/>
        </w:rPr>
        <w:t xml:space="preserve">Nairobi Kenya</w:t>
      </w:r>
      <w:r>
        <w:t xml:space="preserve">.</w:t>
      </w:r>
    </w:p>
    <w:p>
      <w:pPr>
        <w:numPr>
          <w:ilvl w:val="0"/>
          <w:numId w:val="1002"/>
        </w:numPr>
        <w:pStyle w:val="Compact"/>
      </w:pPr>
      <w:r>
        <w:t xml:space="preserve">Project Management: Coordinating teams of data collectors across different districts within</w:t>
      </w:r>
      <w:r>
        <w:t xml:space="preserve"> </w:t>
      </w:r>
      <w:r>
        <w:rPr>
          <w:bCs/>
          <w:b/>
        </w:rPr>
        <w:t xml:space="preserve">Nairobi Kenya</w:t>
      </w:r>
      <w:r>
        <w:t xml:space="preserve">, ensuring timelines were met without compromising quality.</w:t>
      </w:r>
    </w:p>
    <w:p>
      <w:pPr>
        <w:pStyle w:val="FirstParagraph"/>
      </w:pPr>
      <w:r>
        <w:br/>
      </w:r>
    </w:p>
    <w:bookmarkEnd w:id="25"/>
    <w:bookmarkStart w:id="26" w:name="X427c296dd3b696d5170497d7026379b2f1c5f2c"/>
    <w:p>
      <w:pPr>
        <w:pStyle w:val="Heading3"/>
      </w:pPr>
      <w:r>
        <w:t xml:space="preserve">VI. Conclusion and Recommendations for Future Initiatives</w:t>
      </w:r>
    </w:p>
    <w:p>
      <w:pPr>
        <w:pStyle w:val="FirstParagraph"/>
      </w:pPr>
      <w:r>
        <w:br/>
      </w:r>
      <w:r>
        <w:t xml:space="preserve">In conclusion, my tenure as an</w:t>
      </w:r>
      <w:r>
        <w:t xml:space="preserve"> </w:t>
      </w:r>
      <w:r>
        <w:rPr>
          <w:bCs/>
          <w:b/>
        </w:rPr>
        <w:t xml:space="preserve">Academic Researcher</w:t>
      </w:r>
      <w:r>
        <w:t xml:space="preserve"> </w:t>
      </w:r>
      <w:r>
        <w:t xml:space="preserve">in</w:t>
      </w:r>
      <w:r>
        <w:t xml:space="preserve"> </w:t>
      </w:r>
      <w:r>
        <w:rPr>
          <w:bCs/>
          <w:b/>
        </w:rPr>
        <w:t xml:space="preserve">Nairobi Kenya</w:t>
      </w:r>
      <w:r>
        <w:t xml:space="preserve"> </w:t>
      </w:r>
      <w:r>
        <w:t xml:space="preserve">has been profoundly transformative. It has provided me with a nuanced understanding of the intersection between academic theory and practical application in real-world settings. The vibrant intellectual community present in</w:t>
      </w:r>
      <w:r>
        <w:t xml:space="preserve"> </w:t>
      </w:r>
      <w:r>
        <w:rPr>
          <w:iCs/>
          <w:i/>
        </w:rPr>
        <w:t xml:space="preserve">Nairobi Kenya</w:t>
      </w:r>
      <w:r>
        <w:t xml:space="preserve"> </w:t>
      </w:r>
      <w:r>
        <w:t xml:space="preserve">fosters innovation and collaboration that are essential for addressing contemporary global challenges.</w:t>
      </w:r>
      <w:r>
        <w:br/>
      </w:r>
      <w:r>
        <w:br/>
      </w:r>
      <w:r>
        <w:t xml:space="preserve">For future interns embarking on similar roles as an</w:t>
      </w:r>
      <w:r>
        <w:t xml:space="preserve"> </w:t>
      </w:r>
      <w:r>
        <w:rPr>
          <w:bCs/>
          <w:b/>
        </w:rPr>
        <w:t xml:space="preserve">Academic Researcher</w:t>
      </w:r>
      <w:r>
        <w:t xml:space="preserve"> </w:t>
      </w:r>
      <w:r>
        <w:t xml:space="preserve">in locations like</w:t>
      </w:r>
      <w:r>
        <w:t xml:space="preserve"> </w:t>
      </w:r>
      <w:r>
        <w:rPr>
          <w:bCs/>
          <w:b/>
        </w:rPr>
        <w:t xml:space="preserve">Nairobi Kenya</w:t>
      </w:r>
      <w:r>
        <w:t xml:space="preserve">, I recommend establishing strong local partnerships early on. These relationships facilitate smoother fieldwork operations and enhance the validity of research outcomes through community engagement. Additionally, maintaining flexibility in research design is paramount, as field conditions can change rapidly.</w:t>
      </w:r>
      <w:r>
        <w:br/>
      </w:r>
      <w:r>
        <w:br/>
      </w:r>
      <w:r>
        <w:t xml:space="preserve">Ultimately, this internship has not only honed my technical skills but also deepened my commitment to ethical and impactful scholarship. The experiences gained in</w:t>
      </w:r>
      <w:r>
        <w:t xml:space="preserve"> </w:t>
      </w:r>
      <w:r>
        <w:rPr>
          <w:bCs/>
          <w:b/>
        </w:rPr>
        <w:t xml:space="preserve">Nairobi Kenya</w:t>
      </w:r>
      <w:r>
        <w:t xml:space="preserve"> </w:t>
      </w:r>
      <w:r>
        <w:t xml:space="preserve">will undoubtedly shape my future contributions to the field of academic research on a global scale.</w:t>
      </w:r>
      <w:r>
        <w:br/>
      </w:r>
      <w:r>
        <w:br/>
      </w:r>
      <w:r>
        <w:rPr>
          <w:bCs/>
          <w:b/>
        </w:rPr>
        <w:t xml:space="preserve">Submitted by:</w:t>
      </w:r>
      <w:r>
        <w:br/>
      </w:r>
      <w:r>
        <w:t xml:space="preserve">[Your Name]</w:t>
      </w:r>
      <w:r>
        <w:br/>
      </w:r>
      <w:r>
        <w:t xml:space="preserve">Intern Academic Researcher</w:t>
      </w:r>
      <w:r>
        <w:br/>
      </w:r>
      <w:r>
        <w:t xml:space="preserve">Date: October 26,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Kenya, Nairobi</dc:title>
  <dc:creator/>
  <dc:language>en</dc:language>
  <cp:keywords/>
  <dcterms:created xsi:type="dcterms:W3CDTF">2026-07-29T13:04:45Z</dcterms:created>
  <dcterms:modified xsi:type="dcterms:W3CDTF">2026-07-29T13:04:45Z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