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Singapore</w:t>
      </w:r>
    </w:p>
    <w:bookmarkStart w:id="20" w:name="X9e58b0c3ad06724507ccbc0e1c020287cf44139"/>
    <w:p>
      <w:pPr>
        <w:pStyle w:val="Heading1"/>
      </w:pPr>
      <w:r>
        <w:t xml:space="preserve">Internship Report: Academic Researcher Placement in Singapore</w:t>
      </w:r>
    </w:p>
    <w:p>
      <w:pPr>
        <w:pStyle w:val="FirstParagraph"/>
      </w:pPr>
      <w:r>
        <w:rPr>
          <w:bCs/>
          <w:b/>
        </w:rPr>
        <w:t xml:space="preserve">Date:</w:t>
      </w:r>
      <w:r>
        <w:t xml:space="preserve"> </w:t>
      </w:r>
      <w:r>
        <w:t xml:space="preserve">October 25, 2023</w:t>
      </w:r>
      <w:r>
        <w:br/>
      </w:r>
      <w:r>
        <w:rPr>
          <w:bCs/>
          <w:b/>
        </w:rPr>
        <w:t xml:space="preserve">Name:</w:t>
      </w:r>
      <w:r>
        <w:t xml:space="preserve">[Your Name]</w:t>
      </w:r>
      <w:r>
        <w:br/>
      </w:r>
      <w:r>
        <w:rPr>
          <w:bCs/>
          <w:b/>
        </w:rPr>
        <w:t xml:space="preserve">Institution:</w:t>
      </w:r>
      <w:r>
        <w:t xml:space="preserve">[University Name]</w:t>
      </w:r>
      <w:r>
        <w:br/>
      </w:r>
    </w:p>
    <w:p>
      <w:pPr>
        <w:pStyle w:val="BodyText"/>
      </w:pPr>
      <w:r>
        <w:t xml:space="preserve">Host Organization:Singapore Institute of Advanced Studies (SIAS)</w:t>
      </w:r>
      <w:r>
        <w:br/>
      </w:r>
      <w:r>
        <w:rPr>
          <w:bCs/>
          <w:b/>
        </w:rPr>
        <w:t xml:space="preserve">Location:</w:t>
      </w:r>
      <w:r>
        <w:t xml:space="preserve"> </w:t>
      </w:r>
      <w:r>
        <w:t xml:space="preserve">Singapore, Singapore</w:t>
      </w:r>
    </w:p>
    <w:bookmarkEnd w:id="20"/>
    <w:p>
      <w:pPr>
        <w:pStyle w:val="BodyText"/>
      </w:pPr>
      <w:r>
        <w:t xml:space="preserve">The objective of this internship report is to detail the experiences, methodologies, and outcomes gained during a six-month placement as an Academic Researcher in Singapore. This period served as a critical bridge between theoretical academic knowledge and practical research application within one of Asia’s most dynamic scientific ecosystems. The choice of Singapore was driven by its reputation as a global hub for innovation, biotechnology, and sustainable urban solutions. As the world’s leading smart city nation, Singapore offers a unique laboratory for researchers to explore data-driven policy making and high-tech industrial applications. This report outlines the specific responsibilities undertaken as an Academic Researcher, highlighting how the local context influenced research methodologies and professional development.</w:t>
      </w:r>
    </w:p>
    <w:bookmarkStart w:id="21" w:name="X20b9a8566f22a5d0a0a9a4362f02335fd0caaff"/>
    <w:p>
      <w:pPr>
        <w:pStyle w:val="Heading2"/>
      </w:pPr>
      <w:r>
        <w:t xml:space="preserve">2. Organizational Profile and Research Environment</w:t>
      </w:r>
    </w:p>
    <w:p>
      <w:pPr>
        <w:pStyle w:val="FirstParagraph"/>
      </w:pPr>
      <w:r>
        <w:t xml:space="preserve">The internship was conducted at a premier research institute located in the Biopolis district of Singapore. This facility serves as a convergence point for biomedical sciences, engineering, and computational research. As an Academic Researcher intern, I was embedded within a multidisciplinary team focused on urban sustainability metrics using artificial intelligence. The environment is characterized by high rigor and international collaboration. Unlike traditional university settings where research may be purely theoretical, the Singaporean approach emphasizes immediate applicability and scalability of findings to city-wide problems. This shift from abstract theory to concrete impact defined my daily routine as an Academic Researcher throughout the tenure.</w:t>
      </w:r>
    </w:p>
    <w:bookmarkEnd w:id="21"/>
    <w:bookmarkStart w:id="22" w:name="key-responsibilities-and-methodologies"/>
    <w:p>
      <w:pPr>
        <w:pStyle w:val="Heading2"/>
      </w:pPr>
      <w:r>
        <w:t xml:space="preserve">3. Key Responsibilities and Methodologies</w:t>
      </w:r>
    </w:p>
    <w:p>
      <w:pPr>
        <w:pStyle w:val="FirstParagraph"/>
      </w:pPr>
      <w:r>
        <w:t xml:space="preserve">The role of the Academic Researcher involved several core functions that required adaptability and technical proficiency:</w:t>
      </w:r>
    </w:p>
    <w:p>
      <w:pPr>
        <w:numPr>
          <w:ilvl w:val="0"/>
          <w:numId w:val="1001"/>
        </w:numPr>
        <w:pStyle w:val="Compact"/>
      </w:pPr>
      <w:r>
        <w:rPr>
          <w:bCs/>
          <w:b/>
        </w:rPr>
        <w:t xml:space="preserve">Data Acquisition and Cleaning:</w:t>
      </w:r>
      <w:r>
        <w:t xml:space="preserve"> </w:t>
      </w:r>
      <w:r>
        <w:t xml:space="preserve">In Singapore, data availability is extensive due to the National Digital Economy Framework. My primary task involved sourcing open government data related to energy consumption in high-rise residential buildings. This required navigating local databases such as Data.gov.sg, ensuring compliance with strict data privacy laws enforced by the Personal Data Protection Commission (PDPC) of Singapore.</w:t>
      </w:r>
    </w:p>
    <w:p>
      <w:pPr>
        <w:numPr>
          <w:ilvl w:val="0"/>
          <w:numId w:val="1001"/>
        </w:numPr>
        <w:pStyle w:val="Compact"/>
      </w:pPr>
      <w:r>
        <w:rPr>
          <w:bCs/>
          <w:b/>
        </w:rPr>
        <w:t xml:space="preserve">Literature Review and Gap Analysis:</w:t>
      </w:r>
      <w:r>
        <w:t xml:space="preserve"> </w:t>
      </w:r>
      <w:r>
        <w:t xml:space="preserve">Conducting a systematic review of recent publications regarding green building certifications in Southeast Asia. This involved synthesizing information to identify gaps in current sustainability models, specifically focusing on humidity control mechanisms unique to the tropical climate of Singapore.</w:t>
      </w:r>
    </w:p>
    <w:p>
      <w:pPr>
        <w:numPr>
          <w:ilvl w:val="0"/>
          <w:numId w:val="1001"/>
        </w:numPr>
        <w:pStyle w:val="Compact"/>
      </w:pPr>
      <w:r>
        <w:rPr>
          <w:bCs/>
          <w:b/>
        </w:rPr>
        <w:t xml:space="preserve">Experimental Design:</w:t>
      </w:r>
      <w:r>
        <w:t xml:space="preserve"> </w:t>
      </w:r>
      <w:r>
        <w:t xml:space="preserve">Coining with senior fellows to design simulation models that predict thermal loads in urban canyons. As an Academic Researcher, I was responsible for validating these models against real-world sensor data collected from Smart Nation initiatives across various precincts in Singapore.</w:t>
      </w:r>
    </w:p>
    <w:p>
      <w:pPr>
        <w:numPr>
          <w:ilvl w:val="0"/>
          <w:numId w:val="1001"/>
        </w:numPr>
        <w:pStyle w:val="Compact"/>
      </w:pPr>
      <w:r>
        <w:rPr>
          <w:bCs/>
          <w:b/>
        </w:rPr>
        <w:t xml:space="preserve">Collaborative Workshops:</w:t>
      </w:r>
      <w:r>
        <w:t xml:space="preserve"> </w:t>
      </w:r>
      <w:r>
        <w:t xml:space="preserve">Participating in weekly interdisciplinary seminars. These sessions fostered cross-pollination of ideas between computer scientists, urban planners, and policy makers. This exposure was crucial for understanding the societal implications of academic research.</w:t>
      </w:r>
    </w:p>
    <w:p>
      <w:pPr>
        <w:pStyle w:val="FirstParagraph"/>
      </w:pPr>
      <w:r>
        <w:t xml:space="preserve">Navigating the role of an Academic Researcher in a fast-paced environment presented several challenges. Initially, adapting to the local regulatory framework for data usage was complex. Singapore has stringent protocols regarding digital ethics and intellectual property. To overcome this, I engaged closely with the institute’s legal and compliance office, which not only resolved my queries but also provided valuable insights into ethical research standards.</w:t>
      </w:r>
    </w:p>
    <w:p>
      <w:pPr>
        <w:pStyle w:val="BodyText"/>
      </w:pPr>
      <w:r>
        <w:t xml:space="preserve">Another challenge was cultural integration within diverse teams. Singapore is a multicultural hub where professionals from across Asia and the West converge. Communication styles varied significantly among team members. By adopting a proactive communication strategy that emphasized clarity, brevity, and inclusivity, I was able to build strong rapport with colleagues from India, China, Malaysia, and Western countries. This experience honed my ability to collaborate effectively in a globalized academic setting.</w:t>
      </w:r>
    </w:p>
    <w:bookmarkEnd w:id="22"/>
    <w:bookmarkStart w:id="23" w:name="outcomes-and-contributions"/>
    <w:p>
      <w:pPr>
        <w:pStyle w:val="Heading2"/>
      </w:pPr>
      <w:r>
        <w:t xml:space="preserve">5. Outcomes and Contributions</w:t>
      </w:r>
    </w:p>
    <w:p>
      <w:pPr>
        <w:pStyle w:val="FirstParagraph"/>
      </w:pPr>
      <w:r>
        <w:t xml:space="preserve">By the conclusion of the internship, several tangible outcomes were achieved. Firstly, a preliminary dataset comprising five years of energy usage patterns in selected districts was cleaned and structured for further analysis. Secondly, a draft manuscript titled "AI-Driven Thermal Efficiency in Tropical Urban Environments" was completed and submitted to an international conference on Sustainable Cities held recently in Singapore.</w:t>
      </w:r>
    </w:p>
    <w:p>
      <w:pPr>
        <w:pStyle w:val="BodyText"/>
      </w:pPr>
      <w:r>
        <w:t xml:space="preserve">Furthermore, the simulation models developed contributed to an ongoing project aimed at optimizing cooling systems for public housing blocks. This direct contribution to urban infrastructure improvement exemplifies the practical value of academic research in a city-state like Singapore. The findings are expected to reduce energy consumption by approximately 10% in pilot zones, demonstrating significant environmental and economic benefits.</w:t>
      </w:r>
    </w:p>
    <w:bookmarkEnd w:id="23"/>
    <w:bookmarkStart w:id="24" w:name="X0785a77b52ee686badd30ceade3f450c1765db8"/>
    <w:p>
      <w:pPr>
        <w:pStyle w:val="Heading2"/>
      </w:pPr>
      <w:r>
        <w:t xml:space="preserve">6. Professional Development and Skills Acquired</w:t>
      </w:r>
    </w:p>
    <w:p>
      <w:pPr>
        <w:pStyle w:val="FirstParagraph"/>
      </w:pPr>
      <w:r>
        <w:t xml:space="preserve">The position of Academic Researcher in Singapore facilitated substantial growth in both technical and soft skills. Technically, I advanced my proficiency in Python for data analysis, specifically using libraries such as Pandas and TensorFlow for predictive modeling. Additionally, I gained experience with cloud-based research platforms commonly used by the government agencies involved.</w:t>
      </w:r>
    </w:p>
    <w:p>
      <w:pPr>
        <w:pStyle w:val="BodyText"/>
      </w:pPr>
      <w:r>
        <w:t xml:space="preserve">In terms of professional development, the internship taught me the importance of interdisciplinary dialogue. Understanding how technical solutions interact with policy constraints is a critical skill for any modern researcher. Moreover, working in Singapore’s competitive academic landscape sharpened my ability to prioritize tasks and manage time effectively under tight deadlines.</w:t>
      </w:r>
    </w:p>
    <w:p>
      <w:pPr>
        <w:pStyle w:val="BodyText"/>
      </w:pPr>
      <w:r>
        <w:t xml:space="preserve">In conclusion, this internship as an Academic Researcher in Singapore has been a transformative experience. It provided a unique opportunity to engage with cutting-edge research in a city that prioritizes innovation and sustainability. The rigorous standards, diverse team composition, and focus on real-world application have significantly enhanced my capabilities as a researcher.</w:t>
      </w:r>
    </w:p>
    <w:p>
      <w:pPr>
        <w:pStyle w:val="BodyText"/>
      </w:pPr>
      <w:r>
        <w:t xml:space="preserve">The insights gained from studying urban challenges specific to Singapore’s dense urban fabric will inform my future academic pursuits. I am confident that the skills acquired in data management, ethical compliance, and cross-cultural collaboration will serve as a strong foundation for my career. I extend my gratitude to the hosts for providing this invaluable opportunity and look forward to maintaining these professional connections as I continue my journey in academia.</w:t>
      </w:r>
    </w:p>
    <w:p>
      <w:r>
        <w:pict>
          <v:rect style="width:0;height:1.5pt" o:hralign="center" o:hrstd="t" o:hr="t"/>
        </w:pict>
      </w:r>
    </w:p>
    <w:p>
      <w:pPr>
        <w:pStyle w:val="FirstParagraph"/>
      </w:pPr>
      <w:r>
        <w:rPr>
          <w:iCs/>
          <w:i/>
        </w:rPr>
        <w:t xml:space="preserve">End of Report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Singapore</dc:title>
  <dc:creator/>
  <dc:language>en</dc:language>
  <cp:keywords/>
  <dcterms:created xsi:type="dcterms:W3CDTF">2026-07-29T15:09:10Z</dcterms:created>
  <dcterms:modified xsi:type="dcterms:W3CDTF">2026-07-29T15:09:10Z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