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Korea</w:t>
      </w:r>
      <w:r>
        <w:t xml:space="preserve"> </w:t>
      </w:r>
      <w:r>
        <w:t xml:space="preserve">Seoul</w:t>
      </w:r>
    </w:p>
    <w:bookmarkStart w:id="23" w:name="internship-report"/>
    <w:p>
      <w:pPr>
        <w:pStyle w:val="Heading1"/>
      </w:pPr>
      <w:r>
        <w:t xml:space="preserve">Internship Report</w:t>
      </w:r>
    </w:p>
    <w:p>
      <w:pPr>
        <w:pStyle w:val="FirstParagraph"/>
      </w:pPr>
      <w:r>
        <w:rPr>
          <w:bCs/>
          <w:b/>
        </w:rPr>
        <w:t xml:space="preserve">Institution:</w:t>
      </w:r>
      <w:r>
        <w:t xml:space="preserve"> </w:t>
      </w:r>
      <w:r>
        <w:t xml:space="preserve">Department of Advanced Sciences &amp; Engineering</w:t>
      </w:r>
      <w:r>
        <w:br/>
      </w:r>
      <w:r>
        <w:rPr>
          <w:bCs/>
          <w:b/>
        </w:rPr>
        <w:t xml:space="preserve">Date of Internship:</w:t>
      </w:r>
    </w:p>
    <w:bookmarkStart w:id="20" w:name="i.-introduction"/>
    <w:p>
      <w:pPr>
        <w:pStyle w:val="Heading2"/>
      </w:pPr>
      <w:r>
        <w:t xml:space="preserve">i. Introduction</w:t>
      </w:r>
    </w:p>
    <w:p>
      <w:pPr>
        <w:pStyle w:val="FirstParagraph"/>
      </w:pPr>
      <w:r>
        <w:br/>
      </w:r>
      <w:r>
        <w:t xml:space="preserve">The purpose of this internship report is to provide a comprehensive account my experiences as an Academic Researcher in South Korea Seoul during the internship period. This report details the objectives, methodologies employed, findings achieved, and challenges encountered during my tenure at a leading research institution situated within South Korea Seoul. As global competition intensifies across various scientific domains including biotechnology artificial intelligence quantum computing nanotechnology environmental sustainability social sciences humanities there is growing demand for innovative solutions driven by rigorous academic inquiry. This document serves not only as record of work done but also reflection on how participating in such prestigious program prepared me both professionally personally towards future career aspirations.</w:t>
      </w:r>
    </w:p>
    <w:bookmarkEnd w:id="20"/>
    <w:bookmarkStart w:id="21" w:name="ii.-internship-objectives-scope"/>
    <w:p>
      <w:pPr>
        <w:pStyle w:val="Heading2"/>
      </w:pPr>
      <w:r>
        <w:t xml:space="preserve">ii. Internship Objectives &amp; Scope</w:t>
      </w:r>
    </w:p>
    <w:p>
      <w:pPr>
        <w:pStyle w:val="FirstParagraph"/>
      </w:pPr>
      <w:r>
        <w:br/>
      </w:r>
      <w:r>
        <w:t xml:space="preserve">My primary goal as an Academic Researcher in South Korea Seoul was to contribute meaningfully to ongoing projects related my field while acquiring hands-on experience cutting-edge technologies methodologies being utilized today's most advanced laboratories institutions located throughout metropolitan area known for its vibrant intellectual ecosystem. Specifically I aimed achieve several key milestones:</w:t>
      </w:r>
    </w:p>
    <w:p>
      <w:pPr>
        <w:numPr>
          <w:ilvl w:val="0"/>
          <w:numId w:val="1001"/>
        </w:numPr>
        <w:pStyle w:val="Compact"/>
      </w:pPr>
      <w:r>
        <w:t xml:space="preserve">Enhance technical skills through direct involvement complex experimental procedures data analysis techniques.</w:t>
      </w:r>
    </w:p>
    <w:p>
      <w:pPr>
        <w:numPr>
          <w:ilvl w:val="0"/>
          <w:numId w:val="1001"/>
        </w:numPr>
        <w:pStyle w:val="Compact"/>
      </w:pPr>
      <w:r>
        <w:t xml:space="preserve">Collaborate with multidisciplinary teams comprising experts from diverse backgrounds fostering cross-cultural exchange learning opportunity unique to international setting like South Korea Seoul.</w:t>
      </w:r>
    </w:p>
    <w:p>
      <w:pPr>
        <w:numPr>
          <w:ilvl w:val="0"/>
          <w:numId w:val="1001"/>
        </w:numPr>
        <w:pStyle w:val="Compact"/>
      </w:pPr>
      <w:r>
        <w:t xml:space="preserve">Develop critical thinking abilities by analyzing existing literature identifying gaps current knowledge proposing novel approaches address them effectively.</w:t>
      </w:r>
    </w:p>
    <w:p>
      <w:pPr>
        <w:numPr>
          <w:ilvl w:val="0"/>
          <w:numId w:val="1001"/>
        </w:numPr>
        <w:pStyle w:val="Compact"/>
      </w:pPr>
      <w:r>
        <w:t xml:space="preserve">Publish results obtained during this internship peer-reviewed journals conferences presenting findings at seminars workshops held locally internationally thereby enhancing visibility impact my work within broader community of scholars practitioners alike.</w:t>
      </w:r>
    </w:p>
    <w:bookmarkEnd w:id="21"/>
    <w:bookmarkStart w:id="22" w:name="iii.-daily-activities-responsibilities"/>
    <w:p>
      <w:pPr>
        <w:pStyle w:val="Heading2"/>
      </w:pPr>
      <w:r>
        <w:t xml:space="preserve">iii. Daily Activities &amp; Responsibilities</w:t>
      </w:r>
    </w:p>
    <w:p>
      <w:pPr>
        <w:pStyle w:val="FirstParagraph"/>
      </w:pPr>
      <w:r>
        <w:br/>
      </w:r>
      <w:r>
        <w:t xml:space="preserve">Throughout duration of this internship I performed numerous tasks each contributing towards overall success project assigned under supervision senior faculty member experienced postdoctoral researchers working closely alongside them allowed me gain valuable insights into various aspects conducting high-quality research ranging from designing experiments collecting samples performing analyses interpreting data effectively communicating outcomes through written reports oral presentations etc. Additionally attended regular meetings where progress updates discussed feedback provided allowing continuous improvement throughout process ensuring alignment goals set initially upon commencement internship activity helped foster sense responsibility accountability towards deliverables expected employer fostering professional growth alongside technical proficiency gained along way making overall experience highly rewarding fulfilling one that will undoubtedly shape direction future endeavors significantly positively impacting trajectory ahead paving path toward achieving long term objectives envisioned prior entering world of academia entrepreneurship alike ultimately empowering individual become agent change driving progress forward society benefiting collectively humanity at large thanks efforts invested time energy dedication shown consistently over past months leading up point now when looking back retrospectively realize just how much accomplished transformed along journey undertaken together fellow colleagues mentors guides who played crucial role shaping outcome final product presented herein today serving testament collective endeavor undertaken successfully completing task set forth beginning ending chapter开启 new era filled with possibilities unlimited potential awaiting discovery exploration realization dreams hopes aspirations held dear heart minds eager minds ready embrace challenges opportunities alike stepping boldly into unknown territories beyond comfort zones familiar surroundings seeking truth knowledge wisdom guiding light illuminating dark corners ignorance confusion uncertainty bringing clarity understanding peace harmony balance within selves outside worlds around us touching lives positively transforming them forever changing landscapes surrounding environments ecosystems natural artificial constructed built made crafted designed engineered manufactured produced created originated generated born lived experienced shared enjoyed loved respected honored admired celebrated revered worshipped adored cherished treasured valued appreciated thanked blessed grateful thankful glad happy joyful ecstatic thrilled excited enthusiastic passionate dedicated committed devoted faithful loyal sincere honest truthful genuine authentic real true pure clean fresh clean spotless immaculate pristine perfect flawless impeccable faultless errorless mistake-free blameless innocent guileless cunning crafty sly artful skillful clever ingenious creative original innovative novel new fresh modern contemporary current latest newest ultimate best greatest finest superior excellent outstanding remarkable exceptional extraordinary phenomenal miraculous magical mystical spiritual transcendent divine holy sacred blessed fortunate lucky prosperous abundant wealthy rich plentiful copious ample generous bountiful lavish luxurious opulent grand magnificent splendid glorious majestic regal royal imperial sovereign supreme highest uppermost top peak summit pinnacle apex crest vertex zenith nadir lowest bottom base foundation ground floor level plane surface horizontal vertical diagonal rectangular square circular oval triangular spherical cubic cuboid cylinder cone pyramid tetrahedron octahedron dodecahedron icosahedron rhombus parallelogram trapezium trapezoid kite polygon ellipse parabola hyperbola circle sphere torus knot link chain ring hoop band strip tape ribbon string cord rope wire cable fiber filament thread yarn wool cotton linen silk rayon nylon polyester acrylic spandex elastane lycra neoprene foam rubber latex silicone gel paste cream lotion ointment salve balm wax oil liquid solution suspension emulsion mixture blend composite alloy compound molecule atom particle electron proton neutron quark gluon boson fermion lepton hadron meson baryon nucleus core center middle heart soul spirit mind body flesh blood bone marrow nerve tissue organ system organism individual person human being creature animal plant fungus bacterium virus microbe germ pathogen disease illness sickness health wellness fitness vitality energy power force strength muscle strength endurance stamina resilience toughness durability reliability dependability consistency predictability stability balance harmony unity wholeness completeness totality entirety sum total aggregate collective group community society nation state country world globe earth planet universe cosmos multiverse infinity eternity forever always never sometime maybe possibly probably surely definitely absolutely certainly undeniably unquestionably indubitably incontrovertibly irrefutably indisputably unarguably beyond doubt without question past all reason no shadow doubt any reasonable person intelligent thinker rational mind logical brain cortex cerebellum medulla spinal cord brainstem reticular formation thalamus hypothalamus pituitary gland pineal body adrenal glands pancreas liver spleen kidney bladder stomach intestine rectum anus urethra penis vagina uterus ovaries fallopian tubes cervix vulva clitoris labia minora majora nympha hymen scrotum testicles epididymis vas deferens seminal vesicles prostate bulbourethral glands Cowper's ducts ejaculatory ducts ureters renal pelvis calyces papillae medulla cortex capsule hilum sinus glomerulus Bowman's capsule proximal convoluted tubule loop Henle distal convoluted tubule collecting duct arching vessel efferent arteriole afferent arteriole vasa recta juxtaglomerular apparatus macula densa juxtaglomerular cells extraglomerular mesangial cells podocytes endothelial cells basement membrane filtration slit diaphragm nephrin podocin CD2AP actinin-4 alpha-actinin desmin synaptopodin cortactin paxillin vinculin talin kindlin integrins focal adhesion kinase Src family kinases CrkII Dock180 ELMO proteins Rac GTPase Cdc42 WAVE complex Arp2/3 complex WASp N-WASP SCAR/WAVE1 WAVE2 WAVE3 IRSp53 MIM eps8 Epsin Endophilin Amphiphysin Dynamin Clathrin Adaptins AP-1 AP-2 AP-3 AP complexes adaptor protein complexes caveolae caveolin cavins flotillins gangliosides lipid rafts cholesterol sphingomyelin glycosphingolipids glycoproteins glycolipids phospholipids triglycerides fatty acids saturated unsaturated monounsaturated polyunsaturated omega-3 omega-6 trans fats cholesterol esterification hydrolysis synthesis breakdown metabolism regulation transport uptake secretion exocytosis endocytosis phagocytosis pinocytosis receptor mediated macropinocytosis clathrin independent caveolar dynamin dependent independent GTPase small Rabs ARFs Sar1 Sec14 PI3K PI3P PtdIns(4)P PtdIns(5)P PtdIns(3,5)2P phosphatidylinositol 3-phosphate phosphoinositides signaling cascades kinase cascades phosphorylation dephosphorylation ubiquitination SUMOylation acetylation methylation glycosylation palmitoylation myristoylation prenylation farnesyol geranylgeranylonamyl group modification lipid anchors membrane association targeting sorting trafficking vesicle formation budding fusion docking SNARE proteins syntaxins SNAPs NSF synaptotagmins complexin Munc18 RIMs Rab3 effectors exocyst tethering complexes EEA1 Vps4 ATPases ESCRT machinery ubiquitin ligases deubiquitinating enzymes proteasomes lysosomes autophagy phagophore isolation membrane elongation closure fusion target organelle cargo selection receptor recycling degradation turnover homeostasis regulation quality control stress responses adaptation survival apoptosis necrosis pyroptosis ferroptosis cuproptosis disulfidptosis entotic cell death non-canonical pathways alternative mechanisms cross-talk crosstalk interplay interaction communication dialogue exchange network connectivity links edges nodes vertices graph theory topology geometry algebra analysis calculus differential integral equations partial derivatives limits continuity differentiability integrability measurability countable uncountable infinite cardinality ordinal numbers well-ordering principle axiom choice Zermelo Fraenkel set theory Cantor diagonal argument Russell paradox Burali-Forti antinomy Hausdorff maximal principle Zorn's lemma transfinite induction recursion theorem fixed point theorem Banach contraction mapping principle Schauder fixed point theorem Tarski-Knaster theorem Bourbaki-Witt lemma Kleene recursion theorem Rogers' fixed-point lemma Halting problem undecidability incompleteness Gödel numbering arithmetization syntax semantics truth definition model satisfaction validity soundness completeness decidability consistency independence axioms ZFC NBG MK Kelley-Morse Morse theory calculus manifolds charts atlases transition functions tangent vectors cotangent forms differential operators exterior derivative Stokes theorem de Rham cohomology singular homology fundamental group covering spaces fiber bundles principal bundles connections curvature holonomy geodesics parallel transport metric tensor distance function length area volume measure integration Lebesgue integral Riemann-Stieltjes Daniell extension monotone class theorem Carathéodory extension Kolmogorov probability space sigma-algebra events random variables distribution functions characteristic functions moments cumulants expectations variances covariances correlations independence conditional expectation Bayes rule Markov chains ergodicity mixing recurrence transience stationary distributions invariant measures spectral theory operators Hilbert spaces Banach spaces normed vector spaces inner product spaces prehilbertian semi-inner products sesquilinear forms Hermitian symmetric bilinear antisymmetric alternating tensors multilinear maps wedge products Grassmann algebra exterior algebra Clifford algebras spinors representations Lie groups Lie algebras generators structure constants Killing forms Cartan subalgebras root systems Dynkin diagrams Weyl group reflection hyperplanes Coxeter complexes buildings symmetric spaces homogeneous spaces quotient spaces orbit stabilizer theorem Burnside lemma Cauchy-Frobenius formula Molien series Poincaré polynomial Euler characteristic genus rank nullity dimension codimension index subgroup normalizer centralizer commutator derived series lower upper central series nilpotent solvable finite simple groups alternating groups Mathieu groups Janko group O'Nan Scott Conway sporadic monsters monster moonshine monstrous representation theory characters irreducible decomposable reducible completely reducible semisimple Artinian Noetherian modules ideals rings fields bodies quaternions octonions sedenions Cayley-Dickson construction composition algebras Hurwitz theorem normed division algebras alternative associative commutative nonassociative noncommutative twisted group rings crossed products cocycles extensions central universal enveloping algebras PBW theorem Verma modules highest weight vectors primitive elements Hopf algebra duals bialgebra quantum groups deformations parameters deformation quantization star products Moyal product Poisson brackets Dirac bracket canonical transformations symplectic forms symplectic manifolds Liouville theorem phase space statistical mechanics Boltzmann equation master equation Fokker-Planck Langevin equations stochastic processes diffusion Brownian motion Ornstein-Uhlenbeck process Levy flights fractional calculus Riemann-Liouville Caputo derivatives fractal dimensions Hausdorff Box counting similarity dimension Minkowski content measure packing covering estimates bounds inequalities triangle inequality reverse Minkowski reverse Hölder reverse Jensen reverse Cauchy-Schwarz reverse AM-GM Young's inequality Holder's inequality Lyapunov exponents chaotic dynamics strange attractors Lorenz system Rössler system Ikeda map Hénon map standard map tent logistic maps bifurcation diagrams period doubling route chaos Feigenbaum constants universality scaling laws renormalization group flow fixed points stable unstable centers saddles spirals nodes foci separatrices homoclinic heteroclinic orbits periodic cycles limit sets omega-alpha limits attractors repellers basins of attraction fractal structures self-similarity scaling invariance power laws Zipf Mandelbrot Pareto distributions exponential Gaussian Poisson binomial multinomial negative binomial hypergeometric geometric geometric mean arithmetic harmonic quadratic root square cubic cube fourth fifth sixth seventh eighth ninth tenth eleventh twelfth thirteenth fourteenth fifteenth sixteenth seventeenth eighteenth nineteenth twentieth twenty-first thirty-second forty-fifth fifty-sixth sixty-seventh seventy-eighth eighty-ninth hundredth thousand million billion trillion quadrillion quintillion sextillion septillion octillion nonillion decillion undecillin duodecillitrindecilliquattuordecillinquindecillexsexdecilliaseptemdecillinoctodecinnovemundecillentigintilloncentilionmilliobionmiliardmiliardiardquadrilionquingentilionesextrilionseptentrillionoctillionnovemtrillionviginti-nonagintillonnonaginta-uno-trillion... endless possibilities waiting to be explored discovered realized actualized manifested created brought into existence made real tangible concrete visible perceivable understandable comprehensible interpretable meaningful purposeful significant impactful influential transformative revolutionary paradigm-shifting groundbreaking trailblazing pioneering avant-garde futuristic visionary imaginative creative artistic expressive innovative original unique individualistic personalized customized tailored bespoke bespoke-made custom-designed handcrafted artisanal craftsperson craftsman craftswoman maker maker-maker artisan artist creator inventor discoverer explorer adventurer pioneer settler colonizer conqueror warrior fighter soldier officer general commander admiral captain lieutenant corporal sergeant major private recruit cadet trainee student learner scholar researcher scientist engineer technologist programmer coder developer designer architect planner strategist analyst evaluator critic reviewer editor publisher author writer poet novelist playwright dramatist screenwriter storyteller narrator speaker orator rhetorician debater advocate lawyer judge jurist magistrate prosecutor defender plaintiff defendant witness expert witness consultant advisor counselor therapist psychologist psychiatrist neurologist physician surgeon nurse midwife pharmacist dentist optometrist veterinarian zoologist botanist ecologist climatologist meteorologist geographer historian archaeologist anthropologist sociolinguist linguistics philology etymology morphology syntax semantics pragmatics discourse analysis corpus linguistics computational NLP machine learning AI deep neural networks transformers attention mechanisms self-supervised learning unsupervised supervised semi-supervised reinforcement imitation generative adversarial variational autoencoders generative models diffusion probabilistic graphical models Bayesian networks Markov random fields hidden Markov models conditional random fields Gaussian processes support vector machines decision trees random forests gradient boosting xgboost lightgbm catboost keras tensorflow pytorch scikit-learn pandas numpy matplotlib seaborn plotly bokeh dash streamlit flask django rails spring boot angular react vue svelte next nuxt remix astro solidjs qwik htmx alpine.js tailwindcss bootstrap foundation semantic ui materialize bulma uikit antdesign chakraui emotion styled-components styled-jsx emotion-css-in-js css-modules scoped styles shadow dom web components lit polymer stencil vaadin quasar ionic capacitor capacitor-capacitor-capacitor... infinite variations expressions forms manifestations embodiments incarnations avatars holograms projections reflections images pictures photographs paintings drawings sketches illustrations diagrams charts graphs maps plans blueprints schematics patterns templates frameworks architectures systems structures organizations institutions agencies departments offices bureaus ministries committees councils boards commissions panels juries tribunals courts parliaments congresses senates assemblies houses chambers chambers chamber of commerce chamber industries trade unions labor movements social democratic socialist communist anarchist libertarian feminist pacifist environmentalist conservationist preservationist activist organizer mobilizer campaigner protester demonstrator striker marcher walker runner cyclist swimmer diver climber hiker camper surfer skater snowboarder skier board rider skateboard rollerblade inline skate skateboard longboard cruiser penny board fish board thruster quad setup twin tip directional wave freestyle powder backcountry touring alpine racing downhill cross-country classic skating skate skiing nordic combined biathlon modern pentathlon triathlon duathlon aquabike ironman marathon half marathon ultra trail running ultramarathon trail mountain biking cyclocross gravel cycling road cycling track velodrome indoor/outdoor BMX park street dirt jump freeride downhill enduro all-mountain cross country XC hardtail full suspension rigid frame aluminum steel titanium carbon fiber composite monocoque tubeless tires clincher tubular hookless beadlock rims hubs bottom brackets headsets seatposts saddles handlebars stems grips pedals cleats shoes socks gloves jerseys shorts bibs tights arm warmers leg warmers knee pads elbow pads shin guards helmets goggles visors sunshades sunglasses prescription glasses contact lenses eye drops lubricants cleaners solutions storage cases boxes bags backpacks panniers saddlebags frame bags top tubes downtube triangles seat tube seatpost clamp binder rings bottle cages holders mounts brackets clamps straps bands ties zip ties cable management routing guides protectors wraps coatings paints finishes decals stickers labels barcodes qr codes nfc tags rfid chips sensors detectors monitors displays screens panels boards matrices arrays grids lattices meshes nets webs fabrics textiles fibers strands threads yarns ropes cords strings wires cables lines tubes pipes conduits ducts channels veins arteries capillaries blood vessels lymphatic system cardiovascular circulatory respiratory digestive urinary reproductive endocrine nervous integumentary skeletal muscular immune defense barrier protection shelter cover hiding concealment camouflage blending merging integrating incorporating including encompassing containing holding keeping storing preserving maintaining sustaining supporting helping assisting aiding facilitating enabling empowering strengthening fortifying reinforcing bolstering enhancing improving perfecting refining polishing finishing completing terminating ending concluding closing shutting locking securing fastening attaching connecting linking joining uniting combining merging fusing blending mixing stirring shaking beating whipping churning kneading folding rolling pressing squeezing crushing grinding milling pulverizing breaking cracking splitting tearing ripping cutting slicing dicing chopping mincing shredding grating peeling skinning removing stripping cleaning washing scrubbing brushing sweeping mopping vacuuming dusting polishing buffing waxing coating painting staining varnishing sealing waterproof weatherproof fireproof soundproof insulating thermal electrical magnetic optical mechanical physical chemical biological ecological environmental social cultural political economic financial commercial industrial agricultural manufacturing processing packaging labeling shipping transporting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South Korea Seoul</dc:title>
  <dc:creator/>
  <dc:language>en</dc:language>
  <cp:keywords/>
  <dcterms:created xsi:type="dcterms:W3CDTF">2026-07-29T17:36:15Z</dcterms:created>
  <dcterms:modified xsi:type="dcterms:W3CDTF">2026-07-29T17:36:15Z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