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Date:</w:t>
      </w:r>
      <w:r>
        <w:t xml:space="preserve">[Current Date]</w:t>
      </w:r>
    </w:p>
    <w:bookmarkEnd w:id="20"/>
    <w:bookmarkStart w:id="29" w:name="Xbf122cbf9402d5a869c16616a1de5dcef1a4235"/>
    <w:p>
      <w:pPr>
        <w:pStyle w:val="Heading2"/>
      </w:pPr>
      <w:r>
        <w:t xml:space="preserve">Title: Bridging Theory and Practice: An Academic Researcher Internship in Tanzania Dar es Salaam</w:t>
      </w:r>
    </w:p>
    <w:bookmarkStart w:id="21" w:name="executive-summary"/>
    <w:p>
      <w:pPr>
        <w:pStyle w:val="Heading3"/>
      </w:pPr>
      <w:r>
        <w:t xml:space="preserve">1. Executive Summary</w:t>
      </w:r>
    </w:p>
    <w:p>
      <w:pPr>
        <w:pStyle w:val="FirstParagraph"/>
      </w:pPr>
      <w:r>
        <w:t xml:space="preserve">This document serves as a comprehensive Internship Report detailing my tenure as an Academic Researcher within the vibrant academic ecosystem of Tanzania Dar es Salaam. The primary objective of this internship was to contribute to ongoing scholarly projects while gaining hands-on experience in qualitative and quantitative data analysis relevant to East African socio-economic dynamics. By immersing myself in the research culture of Tanzania Dar es Salaam, I aimed to bridge the gap between theoretical frameworks learned in university settings and practical field applications. This report outlines the methodologies employed, challenges encountered, key findings derived from local case studies, and personal professional development gained during this transformative period.</w:t>
      </w:r>
    </w:p>
    <w:bookmarkEnd w:id="21"/>
    <w:bookmarkStart w:id="22" w:name="introduction-and-background"/>
    <w:p>
      <w:pPr>
        <w:pStyle w:val="Heading3"/>
      </w:pPr>
      <w:r>
        <w:t xml:space="preserve">2. Introduction and Background</w:t>
      </w:r>
    </w:p>
    <w:p>
      <w:pPr>
        <w:pStyle w:val="FirstParagraph"/>
      </w:pPr>
      <w:r>
        <w:t xml:space="preserve">The decision to undertake an internship as an Academic Researcher in Tanzania Dar es Salaam was driven by the city’s status as a hub for economic activity, educational institutions, and cultural diversity in East Africa. As the largest city in Tanzania, Dar es Salaam offers a unique laboratory for sociological, economic, and environmental research. The internship was structured to support local universities and non-governmental organizations (NGOs) that focus on sustainable development goals (SDGs). The role required rigorous attention to detail, ethical consideration of local communities, and the ability to synthesize complex data into actionable insights.</w:t>
      </w:r>
    </w:p>
    <w:p>
      <w:pPr>
        <w:pStyle w:val="BodyText"/>
      </w:pPr>
      <w:r>
        <w:t xml:space="preserve">Tanzania Dar es Salaam presents a distinct context for research due to its rapid urbanization and the interplay between traditional values and modern economic practices. Understanding this duality is crucial for any Academic Researcher aiming to produce valid and culturally sensitive work. Therefore, the internship provided an opportunity to explore how local policies impact community welfare, educational access, and public health outcomes.</w:t>
      </w:r>
    </w:p>
    <w:bookmarkEnd w:id="22"/>
    <w:bookmarkStart w:id="23" w:name="objectives-of-the-internship"/>
    <w:p>
      <w:pPr>
        <w:pStyle w:val="Heading3"/>
      </w:pPr>
      <w:r>
        <w:t xml:space="preserve">3. Objectives of the Internship</w:t>
      </w:r>
    </w:p>
    <w:p>
      <w:pPr>
        <w:pStyle w:val="FirstParagraph"/>
      </w:pPr>
      <w:r>
        <w:t xml:space="preserve">The specific objectives assigned for this Academic Researcher role included:</w:t>
      </w:r>
    </w:p>
    <w:p>
      <w:pPr>
        <w:numPr>
          <w:ilvl w:val="0"/>
          <w:numId w:val="1001"/>
        </w:numPr>
        <w:pStyle w:val="Compact"/>
      </w:pPr>
      <w:r>
        <w:t xml:space="preserve">To assist in the design and implementation of field surveys targeting small-scale entrepreneurs in Tanzania Dar es Salaam.</w:t>
      </w:r>
    </w:p>
    <w:p>
      <w:pPr>
        <w:numPr>
          <w:ilvl w:val="0"/>
          <w:numId w:val="1001"/>
        </w:numPr>
        <w:pStyle w:val="Compact"/>
      </w:pPr>
      <w:r>
        <w:t xml:space="preserve">To conduct a comprehensive literature review on urban development challenges specific to the Tanzanian context.</w:t>
      </w:r>
    </w:p>
    <w:p>
      <w:pPr>
        <w:numPr>
          <w:ilvl w:val="0"/>
          <w:numId w:val="1001"/>
        </w:numPr>
        <w:pStyle w:val="Compact"/>
      </w:pPr>
      <w:r>
        <w:t xml:space="preserve">To analyze collected data using statistical software (SPSS and R) to identify trends in informal sector growth.</w:t>
      </w:r>
    </w:p>
    <w:p>
      <w:pPr>
        <w:numPr>
          <w:ilvl w:val="0"/>
          <w:numId w:val="1001"/>
        </w:numPr>
        <w:pStyle w:val="Compact"/>
      </w:pPr>
      <w:r>
        <w:t xml:space="preserve">To co-author academic papers that contribute to the global discourse on developing economies, with a specific focus on Tanzania Dar es Salaam.</w:t>
      </w:r>
    </w:p>
    <w:bookmarkEnd w:id="23"/>
    <w:bookmarkStart w:id="24" w:name="methodology-and-activities"/>
    <w:p>
      <w:pPr>
        <w:pStyle w:val="Heading3"/>
      </w:pPr>
      <w:r>
        <w:t xml:space="preserve">4. Methodology and Activities</w:t>
      </w:r>
    </w:p>
    <w:p>
      <w:pPr>
        <w:pStyle w:val="FirstParagraph"/>
      </w:pPr>
      <w:r>
        <w:t xml:space="preserve">The internship was conducted through a mixed-methods approach. As an Academic Researcher, I was responsible for coordinating field visits to various districts within Tanzania Dar es Salaam, including Kigamboni and Kinondoni. These areas were selected for their high density of informal businesses and unique infrastructure challenges.</w:t>
      </w:r>
    </w:p>
    <w:p>
      <w:pPr>
        <w:pStyle w:val="BodyText"/>
      </w:pPr>
      <w:r>
        <w:rPr>
          <w:bCs/>
          <w:b/>
        </w:rPr>
        <w:t xml:space="preserve">Data Collection:</w:t>
      </w:r>
      <w:r>
        <w:t xml:space="preserve"> </w:t>
      </w:r>
      <w:r>
        <w:t xml:space="preserve">I utilized structured questionnaires and semi-structured interviews to gather primary data. This required navigating local dialects (Swahili) alongside English, ensuring that questions were culturally appropriate and clearly understood by respondents. Ethical clearance was obtained from relevant institutional review boards to protect participant confidentiality.</w:t>
      </w:r>
    </w:p>
    <w:p>
      <w:pPr>
        <w:pStyle w:val="BodyText"/>
      </w:pPr>
      <w:r>
        <w:rPr>
          <w:bCs/>
          <w:b/>
        </w:rPr>
        <w:t xml:space="preserve">Data Analysis:</w:t>
      </w:r>
      <w:r>
        <w:t xml:space="preserve"> </w:t>
      </w:r>
      <w:r>
        <w:t xml:space="preserve">Upon returning from fieldwork in Tanzania Dar es Salaam, I processed over 300 survey responses. I employed regression analysis to determine the correlation between access to micro-finance and business sustainability. The role of an Academic Researcher demands not just data collection, but critical interpretation. Therefore, significant time was spent triangulating qualitative interview transcripts with quantitative metrics to ensure robustness.</w:t>
      </w:r>
    </w:p>
    <w:bookmarkEnd w:id="24"/>
    <w:bookmarkStart w:id="25" w:name="key-findings-and-observations"/>
    <w:p>
      <w:pPr>
        <w:pStyle w:val="Heading3"/>
      </w:pPr>
      <w:r>
        <w:t xml:space="preserve">5. Key Findings and Observations</w:t>
      </w:r>
    </w:p>
    <w:p>
      <w:pPr>
        <w:pStyle w:val="FirstParagraph"/>
      </w:pPr>
      <w:r>
        <w:t xml:space="preserve">The research conducted during this internship in Tanzania Dar es Salaam yielded several significant insights:</w:t>
      </w:r>
    </w:p>
    <w:p>
      <w:pPr>
        <w:numPr>
          <w:ilvl w:val="0"/>
          <w:numId w:val="1002"/>
        </w:numPr>
        <w:pStyle w:val="Compact"/>
      </w:pPr>
      <w:r>
        <w:rPr>
          <w:bCs/>
          <w:b/>
        </w:rPr>
        <w:t xml:space="preserve">Economic Resilience:</w:t>
      </w:r>
      <w:r>
        <w:t xml:space="preserve"> </w:t>
      </w:r>
      <w:r>
        <w:t xml:space="preserve">Despite infrastructural deficits, entrepreneurs in Tanzania Dar es Salaam demonstrated remarkable adaptability. The Academic Researcher role revealed that social capital networks are more influential than formal banking institutions for startup funding.</w:t>
      </w:r>
    </w:p>
    <w:p>
      <w:pPr>
        <w:numPr>
          <w:ilvl w:val="0"/>
          <w:numId w:val="1002"/>
        </w:numPr>
        <w:pStyle w:val="Compact"/>
      </w:pPr>
      <w:r>
        <w:rPr>
          <w:bCs/>
          <w:b/>
        </w:rPr>
        <w:t xml:space="preserve">Urban Planning Gaps:</w:t>
      </w:r>
    </w:p>
    <w:p>
      <w:pPr>
        <w:numPr>
          <w:ilvl w:val="0"/>
          <w:numId w:val="1002"/>
        </w:numPr>
        <w:pStyle w:val="Compact"/>
      </w:pPr>
      <w:r>
        <w:rPr>
          <w:bCs/>
          <w:b/>
        </w:rPr>
        <w:t xml:space="preserve">Educational Access:</w:t>
      </w:r>
      <w:r>
        <w:t xml:space="preserve"> </w:t>
      </w:r>
      <w:r>
        <w:t xml:space="preserve">Our study highlighted that while enrollment rates have increased, the quality of education remains a critical barrier for social mobility in certain neighborhoods.</w:t>
      </w:r>
    </w:p>
    <w:bookmarkEnd w:id="25"/>
    <w:bookmarkStart w:id="26" w:name="challenges-encountered"/>
    <w:p>
      <w:pPr>
        <w:pStyle w:val="Heading3"/>
      </w:pPr>
      <w:r>
        <w:t xml:space="preserve">6. Challenges Encountered</w:t>
      </w:r>
    </w:p>
    <w:p>
      <w:pPr>
        <w:pStyle w:val="FirstParagraph"/>
      </w:pPr>
      <w:r>
        <w:t xml:space="preserve">Navigating the landscape of an Academic Researcher internship in Tanzania Dar es Salaam was not without challenges. Logistical issues, such as transportation delays and power outages, occasionally hindered data collection efficiency. Furthermore, gaining trust from local communities required patience and community engagement strategies that went beyond standard academic protocols. Language barriers were also present; while English is widely used in academia, Swahili is the lingua franca of daily life. Bridging this gap required additional training and collaboration with local research assistants.</w:t>
      </w:r>
    </w:p>
    <w:bookmarkEnd w:id="26"/>
    <w:bookmarkStart w:id="27" w:name="X0785a77b52ee686badd30ceade3f450c1765db8"/>
    <w:p>
      <w:pPr>
        <w:pStyle w:val="Heading3"/>
      </w:pPr>
      <w:r>
        <w:t xml:space="preserve">7. Professional Development and Skills Acquired</w:t>
      </w:r>
    </w:p>
    <w:p>
      <w:pPr>
        <w:pStyle w:val="FirstParagraph"/>
      </w:pPr>
      <w:r>
        <w:t xml:space="preserve">This internship significantly enhanced my skills as an Academic Researcher. I improved my proficiency in qualitative coding software (NVivo) and advanced statistical modeling. More importantly, I developed cultural competence by working within the diverse social fabric of Tanzania Dar es Salaam. Learning to respect local customs while maintaining scientific rigor is a skill that will be invaluable in any future academic endeavor.</w:t>
      </w:r>
    </w:p>
    <w:p>
      <w:pPr>
        <w:pStyle w:val="BodyText"/>
      </w:pPr>
      <w:r>
        <w:t xml:space="preserve">Furthermore, the experience honed my ability to communicate complex findings to non-academic stakeholders. Presenting research outcomes to local community leaders in Tanzania Dar es Salaam taught me how to translate data into policy recommendations that are accessible and actionable.</w:t>
      </w:r>
    </w:p>
    <w:bookmarkEnd w:id="27"/>
    <w:bookmarkStart w:id="28" w:name="conclusion"/>
    <w:p>
      <w:pPr>
        <w:pStyle w:val="Heading3"/>
      </w:pPr>
      <w:r>
        <w:t xml:space="preserve">8. Conclusion</w:t>
      </w:r>
    </w:p>
    <w:p>
      <w:pPr>
        <w:pStyle w:val="FirstParagraph"/>
      </w:pPr>
      <w:r>
        <w:t xml:space="preserve">In conclusion, this internship as an Academic Researcher in Tanzania Dar es Salaam has been a pivotal experience in my professional journey. It provided a deep dive into the complexities of developing urban economies and underscored the importance of context-specific research methods. The insights gained from studying the dynamics of Tanzania Dar es Salaam have not only contributed to ongoing academic discourse but also shaped my perspective on global development issues.</w:t>
      </w:r>
    </w:p>
    <w:p>
      <w:pPr>
        <w:pStyle w:val="BodyText"/>
      </w:pPr>
      <w:r>
        <w:t xml:space="preserve">The intersection of rigorous academic inquiry and practical fieldwork in Tanzania Dar es Salaam has equipped me with the tools necessary to contribute meaningfully to the field of social science research. I am grateful for the opportunity to have served as an Academic Researcher in such a dynamic environment, and I look forward to continuing this work in future projects.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Tanzania Dar es Salaam</dc:title>
  <dc:creator/>
  <dc:language>en</dc:language>
  <cp:keywords/>
  <dcterms:created xsi:type="dcterms:W3CDTF">2026-07-29T20:03:43Z</dcterms:created>
  <dcterms:modified xsi:type="dcterms:W3CDTF">2026-07-29T20:03:43Z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