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Academic</w:t>
      </w:r>
      <w:r>
        <w:t xml:space="preserve"> </w:t>
      </w:r>
      <w:r>
        <w:t xml:space="preserve">Researcher</w:t>
      </w:r>
    </w:p>
    <w:bookmarkStart w:id="31" w:name="internship-report"/>
    <w:p>
      <w:pPr>
        <w:pStyle w:val="Heading1"/>
      </w:pPr>
      <w:r>
        <w:t xml:space="preserve">Internship Report</w:t>
      </w:r>
    </w:p>
    <w:p>
      <w:pPr>
        <w:pStyle w:val="FirstParagraph"/>
      </w:pPr>
      <w:r>
        <w:rPr>
          <w:bCs/>
          <w:b/>
        </w:rPr>
        <w:t xml:space="preserve">Name:</w:t>
      </w:r>
      <w:r>
        <w:t xml:space="preserve"> </w:t>
      </w:r>
      <w:r>
        <w:t xml:space="preserve">[Student Name]</w:t>
      </w:r>
    </w:p>
    <w:p>
      <w:pPr>
        <w:pStyle w:val="BodyText"/>
      </w:pPr>
      <w:r>
        <w:rPr>
          <w:bCs/>
          <w:b/>
        </w:rPr>
        <w:t xml:space="preserve">Degree Programme:</w:t>
      </w:r>
      <w:r>
        <w:t xml:space="preserve">[Your Degree, e.g., MSc in Data Science]</w:t>
      </w:r>
    </w:p>
    <w:p>
      <w:pPr>
        <w:pStyle w:val="BodyText"/>
      </w:pPr>
      <w:r>
        <w:rPr>
          <w:bCs/>
          <w:b/>
        </w:rPr>
        <w:t xml:space="preserve">Institution:</w:t>
      </w:r>
      <w:r>
        <w:t xml:space="preserve">[Your University Name]</w:t>
      </w:r>
    </w:p>
    <w:bookmarkStart w:id="20" w:name="executive-summary"/>
    <w:p>
      <w:pPr>
        <w:pStyle w:val="Heading2"/>
      </w:pPr>
      <w:r>
        <w:t xml:space="preserve">1. Executive Summary</w:t>
      </w:r>
    </w:p>
    <w:p>
      <w:pPr>
        <w:pStyle w:val="FirstParagraph"/>
      </w:pPr>
      <w:r>
        <w:t xml:space="preserve">This report provides a comprehensive account of the internship experience undertaken as an Academic Researcher in United Kingdom Manchester. The primary objective of this placement was to bridge the gap between theoretical academic knowledge and practical research methodologies within a high-standard institutional framework. Over the course of twelve weeks, I engaged in rigorous data analysis, literature synthesis, and collaborative project work under the supervision of senior faculty members. This document details the specific tasks performed, challenges encountered, professional skills acquired, and the broader impact of this internship on my career trajectory as an emerging scholar in United Kingdom Manchester.</w:t>
      </w:r>
    </w:p>
    <w:bookmarkEnd w:id="20"/>
    <w:bookmarkStart w:id="21" w:name="organization-background"/>
    <w:p>
      <w:pPr>
        <w:pStyle w:val="Heading2"/>
      </w:pPr>
      <w:r>
        <w:t xml:space="preserve">2. Organization Background</w:t>
      </w:r>
    </w:p>
    <w:p>
      <w:pPr>
        <w:pStyle w:val="FirstParagraph"/>
      </w:pPr>
      <w:r>
        <w:t xml:space="preserve">The internship was hosted at a prestigious university located in the heart of United Kingdom Manchester, renowned for its contributions to scientific and social sciences research. The department served as a hub for interdisciplinary studies, fostering an environment where innovation meets academic rigor. The culture within this institution in United Kingdom Manchester is characterized by intellectual curiosity, ethical compliance, and a strong commitment to public engagement. As an Academic Researcher intern, I was integrated into a team that focuses on cutting-edge investigations into urban sustainability and social dynamics.</w:t>
      </w:r>
    </w:p>
    <w:bookmarkEnd w:id="21"/>
    <w:bookmarkStart w:id="22" w:name="objectives"/>
    <w:p>
      <w:pPr>
        <w:pStyle w:val="Heading2"/>
      </w:pPr>
      <w:r>
        <w:t xml:space="preserve">3. Internship Objectives</w:t>
      </w:r>
    </w:p>
    <w:p>
      <w:pPr>
        <w:pStyle w:val="FirstParagraph"/>
      </w:pPr>
      <w:r>
        <w:t xml:space="preserve">The key objectives of this internship in United Kingdom Manchester were multifaceted:</w:t>
      </w:r>
    </w:p>
    <w:p>
      <w:pPr>
        <w:numPr>
          <w:ilvl w:val="0"/>
          <w:numId w:val="1001"/>
        </w:numPr>
        <w:pStyle w:val="Compact"/>
      </w:pPr>
      <w:r>
        <w:t xml:space="preserve">To gain proficiency in advanced qualitative and quantitative research methods.</w:t>
      </w:r>
    </w:p>
    <w:p>
      <w:pPr>
        <w:numPr>
          <w:ilvl w:val="0"/>
          <w:numId w:val="1001"/>
        </w:numPr>
        <w:pStyle w:val="Compact"/>
      </w:pPr>
      <w:r>
        <w:t xml:space="preserve">To contribute meaningfully to ongoing academic projects as an Academic Researcher.</w:t>
      </w:r>
    </w:p>
    <w:p>
      <w:pPr>
        <w:numPr>
          <w:ilvl w:val="0"/>
          <w:numId w:val="1001"/>
        </w:numPr>
        <w:pStyle w:val="Compact"/>
      </w:pPr>
      <w:r>
        <w:t xml:space="preserve">To understand the operational dynamics of a leading research institution in United Kingdom Manchester.</w:t>
      </w:r>
    </w:p>
    <w:p>
      <w:pPr>
        <w:numPr>
          <w:ilvl w:val="0"/>
          <w:numId w:val="1001"/>
        </w:numPr>
        <w:pStyle w:val="Compact"/>
      </w:pPr>
      <w:r>
        <w:t xml:space="preserve">To develop professional communication skills through seminars, workshops, and collaborative meetings.</w:t>
      </w:r>
    </w:p>
    <w:bookmarkEnd w:id="22"/>
    <w:bookmarkStart w:id="27" w:name="responsibilities"/>
    <w:p>
      <w:pPr>
        <w:pStyle w:val="Heading2"/>
      </w:pPr>
      <w:r>
        <w:t xml:space="preserve">4. Key Responsibilities and Tasks</w:t>
      </w:r>
    </w:p>
    <w:p>
      <w:pPr>
        <w:pStyle w:val="FirstParagraph"/>
      </w:pPr>
      <w:r>
        <w:t xml:space="preserve">In my capacity as an Academic Researcher within United Kingdom Manchester, I was entrusted with several critical responsibilities that required both independent initiative and team collaboration.</w:t>
      </w:r>
    </w:p>
    <w:bookmarkStart w:id="23" w:name="literature-review-and-synthesis"/>
    <w:p>
      <w:pPr>
        <w:pStyle w:val="Heading3"/>
      </w:pPr>
      <w:r>
        <w:t xml:space="preserve">4.1 Literature Review and Synthesis</w:t>
      </w:r>
    </w:p>
    <w:p>
      <w:pPr>
        <w:pStyle w:val="FirstParagraph"/>
      </w:pPr>
      <w:r>
        <w:t xml:space="preserve">A significant portion of my time was dedicated to conducting comprehensive literature reviews. This involved scanning academic databases such as JSTOR, Scopus, and Web of Science to identify gaps in current knowledge regarding urban resilience in United Kingdom Manchester. I synthesized findings from over fifty peer-reviewed articles, creating annotated bibliographies that served as the foundational framework for our project proposal.</w:t>
      </w:r>
    </w:p>
    <w:bookmarkEnd w:id="23"/>
    <w:bookmarkStart w:id="24" w:name="data-collection-and-management"/>
    <w:p>
      <w:pPr>
        <w:pStyle w:val="Heading3"/>
      </w:pPr>
      <w:r>
        <w:t xml:space="preserve">4.2 Data Collection and Management</w:t>
      </w:r>
    </w:p>
    <w:p>
      <w:pPr>
        <w:pStyle w:val="FirstParagraph"/>
      </w:pPr>
      <w:r>
        <w:t xml:space="preserve">I assisted in the design of survey instruments and interview protocols for fieldwork conducted across United Kingdom Manchester. Using tools such as NVivo for qualitative coding and SPSS for statistical analysis, I managed large datasets ensuring data integrity and confidentiality. This task highlighted the importance of precise data handling in maintaining academic standards.</w:t>
      </w:r>
    </w:p>
    <w:bookmarkEnd w:id="24"/>
    <w:bookmarkStart w:id="25" w:name="academic-writing-and-reporting"/>
    <w:p>
      <w:pPr>
        <w:pStyle w:val="Heading3"/>
      </w:pPr>
      <w:r>
        <w:t xml:space="preserve">4.3 Academic Writing and Reporting</w:t>
      </w:r>
    </w:p>
    <w:p>
      <w:pPr>
        <w:pStyle w:val="FirstParagraph"/>
      </w:pPr>
      <w:r>
        <w:t xml:space="preserve">Drafting sections of the final research paper was a core component of my role as an Academic Researcher in United Kingdom Manchester. I wrote the methodology and results sections, adhering strictly to APA formatting guidelines. Regular feedback loops with supervisors ensured that my writing style aligned with academic expectations.</w:t>
      </w:r>
    </w:p>
    <w:bookmarkEnd w:id="25"/>
    <w:bookmarkStart w:id="26" w:name="conference-participation"/>
    <w:p>
      <w:pPr>
        <w:pStyle w:val="Heading3"/>
      </w:pPr>
      <w:r>
        <w:t xml:space="preserve">4.4 Conference Participation</w:t>
      </w:r>
    </w:p>
    <w:p>
      <w:pPr>
        <w:pStyle w:val="FirstParagraph"/>
      </w:pPr>
      <w:r>
        <w:t xml:space="preserve">I had the privilege of presenting preliminary findings at a local symposium in United Kingdom Manchester. This experience honed my ability to articulate complex research concepts to diverse audiences, including fellow researchers, policymakers, and students.</w:t>
      </w:r>
    </w:p>
    <w:bookmarkEnd w:id="26"/>
    <w:bookmarkEnd w:id="27"/>
    <w:bookmarkStart w:id="28" w:name="skills-acquired"/>
    <w:p>
      <w:pPr>
        <w:pStyle w:val="Heading2"/>
      </w:pPr>
      <w:r>
        <w:t xml:space="preserve">5. Skills Acquired and Professional Development</w:t>
      </w:r>
    </w:p>
    <w:p>
      <w:pPr>
        <w:pStyle w:val="FirstParagraph"/>
      </w:pPr>
      <w:r>
        <w:t xml:space="preserve">The internship provided a robust platform for skill enhancement in several areas:</w:t>
      </w:r>
    </w:p>
    <w:p>
      <w:pPr>
        <w:numPr>
          <w:ilvl w:val="0"/>
          <w:numId w:val="1002"/>
        </w:numPr>
        <w:pStyle w:val="Compact"/>
      </w:pPr>
      <w:r>
        <w:rPr>
          <w:bCs/>
          <w:b/>
        </w:rPr>
        <w:t xml:space="preserve">Analytical Thinking:</w:t>
      </w:r>
      <w:r>
        <w:t xml:space="preserve"> </w:t>
      </w:r>
      <w:r>
        <w:t xml:space="preserve">As an Academic Researcher in United Kingdom Manchester, I learned to deconstruct complex problems and apply logical reasoning to derive evidence-based conclusions.</w:t>
      </w:r>
    </w:p>
    <w:p>
      <w:pPr>
        <w:numPr>
          <w:ilvl w:val="0"/>
          <w:numId w:val="1002"/>
        </w:numPr>
        <w:pStyle w:val="Compact"/>
      </w:pPr>
      <w:r>
        <w:rPr>
          <w:bCs/>
          <w:b/>
        </w:rPr>
        <w:t xml:space="preserve">Technical Proficiency:</w:t>
      </w:r>
      <w:r>
        <w:t xml:space="preserve"> </w:t>
      </w:r>
      <w:r>
        <w:t xml:space="preserve">Mastery of statistical software and qualitative analysis tools was achieved through hands-on application.</w:t>
      </w:r>
    </w:p>
    <w:p>
      <w:pPr>
        <w:numPr>
          <w:ilvl w:val="0"/>
          <w:numId w:val="1002"/>
        </w:numPr>
        <w:pStyle w:val="Compact"/>
      </w:pPr>
      <w:r>
        <w:rPr>
          <w:bCs/>
          <w:b/>
        </w:rPr>
        <w:t xml:space="preserve">Critical Evaluation:</w:t>
      </w:r>
      <w:r>
        <w:t xml:space="preserve"> </w:t>
      </w:r>
      <w:r>
        <w:t xml:space="preserve">Developing the ability to critically assess sources for bias, relevance, and reliability was crucial for maintaining the integrity of our research outputs.</w:t>
      </w:r>
    </w:p>
    <w:p>
      <w:pPr>
        <w:numPr>
          <w:ilvl w:val="0"/>
          <w:numId w:val="1002"/>
        </w:numPr>
        <w:pStyle w:val="Compact"/>
      </w:pPr>
      <w:r>
        <w:rPr>
          <w:bCs/>
          <w:b/>
        </w:rPr>
        <w:t xml:space="preserve">Cross-Cultural Communication:</w:t>
      </w:r>
      <w:r>
        <w:t xml:space="preserve"> </w:t>
      </w:r>
      <w:r>
        <w:t xml:space="preserve">Working with a diverse team in United Kingdom Manchester enhanced my ability to collaborate effectively with individuals from varied cultural and academic backgrounds.</w:t>
      </w:r>
    </w:p>
    <w:bookmarkEnd w:id="28"/>
    <w:bookmarkStart w:id="29" w:name="challenges"/>
    <w:p>
      <w:pPr>
        <w:pStyle w:val="Heading2"/>
      </w:pPr>
      <w:r>
        <w:t xml:space="preserve">6. Challenges Faced</w:t>
      </w:r>
    </w:p>
    <w:p>
      <w:pPr>
        <w:pStyle w:val="FirstParagraph"/>
      </w:pPr>
      <w:r>
        <w:t xml:space="preserve">The transition into the role of an Academic Researcher in United Kingdom Manchester was not without its challenges. One significant hurdle was adapting to the fast-paced nature of academic publishing cycles. Additionally, managing conflicting deadlines for data collection and report writing required meticulous time management strategies. Overcoming these obstacles involved proactive communication with supervisors and adopting agile project management techniques.</w:t>
      </w:r>
    </w:p>
    <w:bookmarkEnd w:id="29"/>
    <w:bookmarkStart w:id="30" w:name="conclusion"/>
    <w:p>
      <w:pPr>
        <w:pStyle w:val="Heading2"/>
      </w:pPr>
      <w:r>
        <w:t xml:space="preserve">7. Conclusion</w:t>
      </w:r>
    </w:p>
    <w:p>
      <w:pPr>
        <w:pStyle w:val="FirstParagraph"/>
      </w:pPr>
      <w:r>
        <w:t xml:space="preserve">In conclusion, this internship as an Academic Researcher in United Kingdom Manchester has been instrumental in shaping my professional identity and academic aspirations. The exposure to high-level research methodologies, combined with the vibrant intellectual atmosphere of United Kingdom Manchester, has equipped me with the tools necessary for a successful career in academia or related fields. I am grateful for the mentorship received and look forward to applying these insights in future endeavors.</w:t>
      </w:r>
    </w:p>
    <w:p>
      <w:pPr>
        <w:pStyle w:val="BodyText"/>
      </w:pPr>
      <w:r>
        <w:rPr>
          <w:bCs/>
          <w:b/>
        </w:rPr>
        <w:t xml:space="preserve">Student Signature:</w:t>
      </w:r>
      <w:r>
        <w:t xml:space="preserve"> </w:t>
      </w:r>
      <w:r>
        <w:t xml:space="preserve">__________________________</w:t>
      </w:r>
    </w:p>
    <w:p>
      <w:pPr>
        <w:pStyle w:val="BodyText"/>
      </w:pPr>
      <w:r>
        <w:t xml:space="preserve">Date: ________________</w:t>
      </w:r>
    </w:p>
    <w:p>
      <w:pPr>
        <w:pStyle w:val="BodyText"/>
      </w:pPr>
      <w:r>
        <w:br/>
      </w:r>
      <w:r>
        <w:br/>
      </w:r>
      <w:r>
        <w:br/>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Academic Researcher</dc:title>
  <dc:creator/>
  <dc:language>en</dc:language>
  <cp:keywords/>
  <dcterms:created xsi:type="dcterms:W3CDTF">2026-07-29T20:54:11Z</dcterms:created>
  <dcterms:modified xsi:type="dcterms:W3CDTF">2026-07-29T20:54:11Z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