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Accountant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Name:</w:t>
      </w:r>
      <w:r>
        <w:t xml:space="preserve">Jane Doe</w:t>
      </w:r>
      <w:r>
        <w:br/>
      </w: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The University of Melbourne</w:t>
      </w:r>
      <w:r>
        <w:br/>
      </w:r>
      <w:r>
        <w:rPr>
          <w:bCs/>
          <w:b/>
        </w:rPr>
        <w:t xml:space="preserve">Placement Site:</w:t>
      </w:r>
      <w:r>
        <w:t xml:space="preserve">KPMG Accountants (Melbourne CBD)</w:t>
      </w:r>
      <w:r>
        <w:br/>
      </w:r>
    </w:p>
    <w:bookmarkEnd w:id="20"/>
    <w:bookmarkStart w:id="21" w:name="table-of-contents"/>
    <w:p>
      <w:pPr>
        <w:pStyle w:val="Heading1"/>
      </w:pPr>
      <w:r>
        <w:t xml:space="preserve">Table of Contents</w:t>
      </w:r>
    </w:p>
    <w:p>
      <w:pPr>
        <w:pStyle w:val="FirstParagraph"/>
      </w:pPr>
      <w:r>
        <w:rPr>
          <w:bCs/>
          <w:b/>
        </w:rPr>
        <w:t xml:space="preserve">Preface</w:t>
      </w:r>
    </w:p>
    <w:p>
      <w:pPr>
        <w:pStyle w:val="BodyText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Aims and Objectives</w:t>
      </w:r>
    </w:p>
    <w:p>
      <w:pPr>
        <w:pStyle w:val="FirstParagraph"/>
      </w:pPr>
      <w:r>
        <w:t xml:space="preserve">.</w:t>
      </w:r>
      <w:r>
        <w:rPr>
          <w:bCs/>
          <w:b/>
        </w:rPr>
        <w:t xml:space="preserve">Brief Introduction to the Organization</w:t>
      </w:r>
      <w:r>
        <w:br/>
      </w:r>
      <w:r>
        <w:br/>
      </w:r>
      <w:r>
        <w:t xml:space="preserve">4.5 Key Responsibilities</w:t>
      </w:r>
      <w:r>
        <w:br/>
      </w:r>
      <w:r>
        <w:t xml:space="preserve">6.0 Conclusion and Recommendations</w:t>
      </w:r>
      <w:r>
        <w:br/>
      </w:r>
      <w:r>
        <w:br/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Accountant Role in Australia Melbourne</dc:title>
  <dc:creator/>
  <dc:language>en</dc:language>
  <cp:keywords/>
  <dcterms:created xsi:type="dcterms:W3CDTF">2026-07-29T11:18:49Z</dcterms:created>
  <dcterms:modified xsi:type="dcterms:W3CDTF">2026-07-29T11:18:49Z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