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France</w:t>
      </w:r>
      <w:r>
        <w:t xml:space="preserve"> </w:t>
      </w:r>
      <w:r>
        <w:t xml:space="preserve">Marseille</w:t>
      </w:r>
    </w:p>
    <w:bookmarkStart w:id="26" w:name="Xd358fddc11ae1a4fe562adde46c4327f562f03b"/>
    <w:p>
      <w:pPr>
        <w:pStyle w:val="Heading1"/>
      </w:pPr>
      <w:r>
        <w:t xml:space="preserve">Internship Report</w:t>
      </w:r>
      <w:r>
        <w:br/>
      </w:r>
      <w:r>
        <w:t xml:space="preserve">Accountant Internship in France Marseille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Mentor Company:</w:t>
      </w:r>
      <w:r>
        <w:t xml:space="preserve"> </w:t>
      </w:r>
      <w:r>
        <w:t xml:space="preserve">[Company Name], France Marseille</w:t>
      </w:r>
      <w:r>
        <w:br/>
      </w:r>
    </w:p>
    <w:p>
      <w:pPr>
        <w:pStyle w:val="BodyText"/>
      </w:pPr>
      <w:r>
        <w:t xml:space="preserve">Degree Program:Bachelor of Business Administration / Accounting</w:t>
      </w:r>
    </w:p>
    <w:bookmarkStart w:id="20" w:name="executive-summary"/>
    <w:p>
      <w:pPr>
        <w:pStyle w:val="Heading2"/>
      </w:pPr>
      <w:r>
        <w:t xml:space="preserve">1. Executive Summary</w:t>
      </w:r>
    </w:p>
    <w:p>
      <w:pPr>
        <w:pStyle w:val="FirstParagraph"/>
      </w:pPr>
      <w:r>
        <w:t xml:space="preserve">This document serves as the comprehensive Internship Report detailing my professional experience as an Accountant intern within a prominent financial firm located in France Marseille. The primary objective of this internship was to bridge the theoretical knowledge acquired during academic studies with the practical realities of modern accounting practices within the French regulatory framework. Over a period of six months, I immersed myself in the daily operations of finance, tax compliance, and financial reporting specific to the Mediterranean region. This report outlines my responsibilities, key learnings regarding local fiscal laws in France Marseille, challenges encountered during my tenure as an Accountant intern, and the overall impact this experience has had on my professional development.</w:t>
      </w:r>
    </w:p>
    <w:bookmarkEnd w:id="20"/>
    <w:bookmarkStart w:id="21" w:name="introduction-and-background"/>
    <w:p>
      <w:pPr>
        <w:pStyle w:val="Heading2"/>
      </w:pPr>
      <w:r>
        <w:t xml:space="preserve">2. Introduction and Background</w:t>
      </w:r>
    </w:p>
    <w:p>
      <w:pPr>
        <w:pStyle w:val="FirstParagraph"/>
      </w:pPr>
      <w:r>
        <w:t xml:space="preserve">The city of France Marseille is not only a historical hub of commerce but also a dynamic economic engine for southeastern France. It is home to numerous small-to-medium enterprises (SMEs) as well as large multinational corporations, all requiring rigorous financial oversight. Choosing to conduct my internship in this specific location provided a unique opportunity to understand how global accounting standards interact with local French regulations.</w:t>
      </w:r>
    </w:p>
    <w:p>
      <w:pPr>
        <w:pStyle w:val="BodyText"/>
      </w:pPr>
      <w:r>
        <w:t xml:space="preserve">The host company, [Company Name], is a mid-sized accounting firm that services clients across various industries, including tourism, logistics, and maritime trade—sectors heavily influenced by the port activities of France Marseille. As an Accountant intern joining their team of twelve professionals, I was expected to adapt quickly to their workflows while contributing meaningfully to their client portfolio management.</w:t>
      </w:r>
    </w:p>
    <w:bookmarkEnd w:id="21"/>
    <w:bookmarkStart w:id="22" w:name="objectives-of-the-internship"/>
    <w:p>
      <w:pPr>
        <w:pStyle w:val="Heading2"/>
      </w:pPr>
      <w:r>
        <w:t xml:space="preserve">3. Objectives of the Internship</w:t>
      </w:r>
    </w:p>
    <w:p>
      <w:pPr>
        <w:pStyle w:val="FirstParagraph"/>
      </w:pPr>
      <w:r>
        <w:t xml:space="preserve">The internship was designed with several core objectives in mind:</w:t>
      </w:r>
    </w:p>
    <w:p>
      <w:pPr>
        <w:pStyle w:val="BodyText"/>
      </w:pPr>
      <w:r>
        <w:t xml:space="preserve">To gain hands-on experience in bookkeeping and financial statement preparation under French law.</w:t>
      </w:r>
    </w:p>
    <w:p>
      <w:pPr>
        <w:pStyle w:val="BodyText"/>
      </w:pPr>
      <w:r>
        <w:t xml:space="preserve">.</w:t>
      </w:r>
      <w:r>
        <w:t xml:space="preserve"> </w:t>
      </w:r>
      <w:r>
        <w:t xml:space="preserve">Li&gt;To understand the specific tax implications for businesses operating within France Marseille, including VAT and corporate income tax nuances.</w:t>
      </w:r>
    </w:p>
    <w:p>
      <w:pPr>
        <w:pStyle w:val="BodyText"/>
      </w:pPr>
      <w:r>
        <w:t xml:space="preserve">To develop proficiency in using accounting software widely adopted in the French market, such as Sage 100 or Cegid.</w:t>
      </w:r>
    </w:p>
    <w:p>
      <w:pPr>
        <w:pStyle w:val="BodyText"/>
      </w:pPr>
      <w:r>
        <w:t xml:space="preserve">To enhance soft skills, particularly communication with clients and internal stakeholders within a multicultural environment.4. Duties and Responsibilities</w:t>
      </w:r>
    </w:p>
    <w:p>
      <w:pPr>
        <w:pStyle w:val="BodyText"/>
      </w:pPr>
      <w:r>
        <w:t xml:space="preserve">As an Accountant intern, my role was multifaceted, requiring attention to detail and analytical thinking. My primary duties included:</w:t>
      </w:r>
    </w:p>
    <w:p>
      <w:pPr>
        <w:pStyle w:val="BodyText"/>
      </w:pPr>
      <w:r>
        <w:t xml:space="preserve">.</w:t>
      </w:r>
    </w:p>
    <w:p>
      <w:pPr>
        <w:pStyle w:val="BodyText"/>
      </w:pPr>
      <w:r>
        <w:rPr>
          <w:bCs/>
          <w:b/>
        </w:rPr>
        <w:t xml:space="preserve">A. Bookkeeping Management:</w:t>
      </w:r>
      <w:r>
        <w:t xml:space="preserve">I assisted senior accountants in recording daily financial transactions. This involved verifying invoices from local suppliers in France Marseille and ensuring they were correctly coded according to the Plan Comptable Général (PCG), the French general chart of accounts.</w:t>
      </w:r>
    </w:p>
    <w:p>
      <w:pPr>
        <w:pStyle w:val="BodyText"/>
      </w:pPr>
      <w:r>
        <w:t xml:space="preserve">.</w:t>
      </w:r>
    </w:p>
    <w:p>
      <w:pPr>
        <w:pStyle w:val="BodyText"/>
      </w:pPr>
      <w:r>
        <w:rPr>
          <w:bCs/>
          <w:b/>
        </w:rPr>
        <w:t xml:space="preserve">B. Bank Reconciliations:</w:t>
      </w:r>
      <w:r>
        <w:t xml:space="preserve"> </w:t>
      </w:r>
      <w:r>
        <w:t xml:space="preserve">One of my most frequent tasks was performing monthly bank reconciliations. This required meticulous comparison between internal ledgers and bank statements, identifying discrepancies, and resolving them promptly to ensure accurate financial positioning for our clients.</w:t>
      </w:r>
    </w:p>
    <w:p>
      <w:pPr>
        <w:pStyle w:val="BodyText"/>
      </w:pPr>
      <w:r>
        <w:t xml:space="preserve">.</w:t>
      </w:r>
    </w:p>
    <w:p>
      <w:pPr>
        <w:pStyle w:val="BodyText"/>
      </w:pPr>
      <w:r>
        <w:rPr>
          <w:bCs/>
          <w:b/>
        </w:rPr>
        <w:t xml:space="preserve">C. Tax Preparation Support:</w:t>
      </w:r>
      <w:r>
        <w:t xml:space="preserve"> </w:t>
      </w:r>
      <w:r>
        <w:t xml:space="preserve">I supported the team in preparing Value Added Tax (VAT) returns. Given that France Marseille has a high turnover of tourist businesses and seasonal workers, understanding the specific rules regarding deductible VAT for expenses was crucial. I learned to calculate deferred taxes and assist in the annual corporate tax filings.</w:t>
      </w:r>
    </w:p>
    <w:p>
      <w:pPr>
        <w:pStyle w:val="BodyText"/>
      </w:pPr>
      <w:r>
        <w:t xml:space="preserve">.</w:t>
      </w:r>
    </w:p>
    <w:p>
      <w:pPr>
        <w:pStyle w:val="BodyText"/>
      </w:pPr>
      <w:r>
        <w:rPr>
          <w:bCs/>
          <w:b/>
        </w:rPr>
        <w:t xml:space="preserve">D. Financial Reporting:</w:t>
      </w:r>
      <w:r>
        <w:t xml:space="preserve">I helped draft monthly management accounts for clients, providing clear insights into their cash flow and profitability. These reports were essential for clients to make informed strategic decisions regarding expansion or cost-cutting measures within the competitive France Marseille market.</w:t>
      </w:r>
    </w:p>
    <w:p>
      <w:pPr>
        <w:pStyle w:val="BodyText"/>
      </w:pPr>
      <w:r>
        <w:t xml:space="preserve">.</w:t>
      </w:r>
    </w:p>
    <w:bookmarkEnd w:id="22"/>
    <w:bookmarkStart w:id="23" w:name="Xceb0c9a51ac654e90e61d76d6f1b8a2aaa3ef92"/>
    <w:p>
      <w:pPr>
        <w:pStyle w:val="Heading2"/>
      </w:pPr>
      <w:r>
        <w:t xml:space="preserve">5. Key Learnings and Technical Skills Acquired</w:t>
      </w:r>
    </w:p>
    <w:p>
      <w:pPr>
        <w:pStyle w:val="FirstParagraph"/>
      </w:pPr>
      <w:r>
        <w:t xml:space="preserve">The most significant aspect of this internship was mastering the technicalities of accounting in France Marseille. Unlike generic international standards, French accounting is deeply rooted in legal statutes that dictate how assets and liabilities must be valued.</w:t>
      </w:r>
    </w:p>
    <w:p>
      <w:pPr>
        <w:pStyle w:val="BodyText"/>
      </w:pPr>
      <w:r>
        <w:t xml:space="preserve">.</w:t>
      </w:r>
    </w:p>
    <w:p>
      <w:pPr>
        <w:pStyle w:val="BodyText"/>
      </w:pPr>
      <w:r>
        <w:rPr>
          <w:bCs/>
          <w:b/>
        </w:rPr>
        <w:t xml:space="preserve">Understanding the PCG:</w:t>
      </w:r>
      <w:r>
        <w:t xml:space="preserve"> </w:t>
      </w:r>
      <w:r>
        <w:t xml:space="preserve">I gained a profound understanding of the Plan Comptable Général. Learning to navigate its complex structure allowed me to classify accounts accurately, which is vital for compliance. I learned that precision in France Marseille’s regulatory environment leaves little room for error, as audits can be stringent.</w:t>
      </w:r>
    </w:p>
    <w:p>
      <w:pPr>
        <w:pStyle w:val="BodyText"/>
      </w:pPr>
      <w:r>
        <w:t xml:space="preserve">.</w:t>
      </w:r>
    </w:p>
    <w:p>
      <w:pPr>
        <w:pStyle w:val="BodyText"/>
      </w:pPr>
      <w:r>
        <w:rPr>
          <w:bCs/>
          <w:b/>
        </w:rPr>
        <w:t xml:space="preserve">Software Proficiency:</w:t>
      </w:r>
      <w:r>
        <w:t xml:space="preserve"> </w:t>
      </w:r>
      <w:r>
        <w:t xml:space="preserve">I became proficient in using Sage 100, a leading accounting software in France. The interface and functionality differ significantly from tools used in other countries, particularly regarding payroll integration and tax module configurations. This technical skill set has greatly enhanced my employability within the French job market.</w:t>
      </w:r>
    </w:p>
    <w:p>
      <w:pPr>
        <w:pStyle w:val="BodyText"/>
      </w:pPr>
      <w:r>
        <w:t xml:space="preserve">.</w:t>
      </w:r>
    </w:p>
    <w:p>
      <w:pPr>
        <w:pStyle w:val="BodyText"/>
      </w:pPr>
      <w:r>
        <w:rPr>
          <w:bCs/>
          <w:b/>
        </w:rPr>
        <w:t xml:space="preserve">Regulatory Compliance:</w:t>
      </w:r>
      <w:r>
        <w:t xml:space="preserve"> </w:t>
      </w:r>
      <w:r>
        <w:t xml:space="preserve">I learned about the specific fiscal calendar in France Marseille, including deadlines for social security contributions and local taxes (Taxe Foncière). Understanding these timelines is critical to avoiding penalties for clients.</w:t>
      </w:r>
    </w:p>
    <w:p>
      <w:pPr>
        <w:pStyle w:val="BodyText"/>
      </w:pPr>
      <w:r>
        <w:t xml:space="preserve">.</w:t>
      </w:r>
    </w:p>
    <w:bookmarkEnd w:id="23"/>
    <w:bookmarkStart w:id="24" w:name="challenges-and-problem-solving"/>
    <w:p>
      <w:pPr>
        <w:pStyle w:val="Heading2"/>
      </w:pPr>
      <w:r>
        <w:t xml:space="preserve">6. Challenges and Problem-Solving</w:t>
      </w:r>
    </w:p>
    <w:p>
      <w:pPr>
        <w:pStyle w:val="FirstParagraph"/>
      </w:pPr>
      <w:r>
        <w:t xml:space="preserve">The transition from academic theory to professional practice was not without its challenges. One significant hurdle was the language barrier, despite my intermediate French skills. Professional accounting terminology in France Marseille often includes idiomatic expressions or specific legal jargon that is rarely taught in textbooks.</w:t>
      </w:r>
    </w:p>
    <w:p>
      <w:pPr>
        <w:pStyle w:val="BodyText"/>
      </w:pPr>
      <w:r>
        <w:t xml:space="preserve">.</w:t>
      </w:r>
    </w:p>
    <w:p>
      <w:pPr>
        <w:pStyle w:val="BodyText"/>
      </w:pPr>
      <w:r>
        <w:t xml:space="preserve">To overcome this, I actively engaged with my colleagues during team meetings and sought clarification on ambiguous terms immediately rather than assuming meanings. Additionally, managing multiple client deadlines simultaneously required strict time management. I implemented a digital task-tracking system that prioritized urgent tax filings and bank reconciliations, which improved my efficiency and reduced stress levels.</w:t>
      </w:r>
    </w:p>
    <w:p>
      <w:pPr>
        <w:pStyle w:val="BodyText"/>
      </w:pPr>
      <w:r>
        <w:t xml:space="preserve">.</w:t>
      </w:r>
    </w:p>
    <w:bookmarkEnd w:id="24"/>
    <w:bookmarkStart w:id="25" w:name="conclusion"/>
    <w:p>
      <w:pPr>
        <w:pStyle w:val="Heading2"/>
      </w:pPr>
      <w:r>
        <w:t xml:space="preserve">7. Conclusion</w:t>
      </w:r>
    </w:p>
    <w:p>
      <w:pPr>
        <w:pStyle w:val="FirstParagraph"/>
      </w:pPr>
      <w:r>
        <w:t xml:space="preserve">In conclusion, this internship as an Accountant in France Marseille has been an invaluable component of my educational journey. It provided me with a realistic glimpse into the financial world of one of France's most vibrant cities. I have not only honed my technical skills in bookkeeping, tax preparation, and software usage but also developed a deeper appreciation for the cultural and regulatory nuances that define accounting practices in France Marseille.</w:t>
      </w:r>
    </w:p>
    <w:p>
      <w:pPr>
        <w:pStyle w:val="BodyText"/>
      </w:pPr>
      <w:r>
        <w:t xml:space="preserve">.</w:t>
      </w:r>
    </w:p>
    <w:p>
      <w:pPr>
        <w:pStyle w:val="BodyText"/>
      </w:pPr>
      <w:r>
        <w:t xml:space="preserve">The experience has confirmed my passion for this profession and highlighted areas where I need further development, particularly in advanced forensic accounting techniques. I am grateful to [Company Name] for their mentorship and support throughout this period. The insights gained here have laid a solid foundation for my future career, equipping me with the confidence and competence to navigate the complexities of modern accounting.</w:t>
      </w:r>
    </w:p>
    <w:p>
      <w:pPr>
        <w:pStyle w:val="BodyText"/>
      </w:pPr>
      <w:r>
        <w:t xml:space="preserve">.</w:t>
      </w:r>
    </w:p>
    <w:p>
      <w:pPr>
        <w:pStyle w:val="BodyText"/>
      </w:pPr>
      <w:r>
        <w:rPr>
          <w:iCs/>
          <w:i/>
        </w:rPr>
        <w:t xml:space="preserve">This report is submitted in partial fulfillment of the requirements for the degree of Bachelor of Business Administration.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France Marseille</dc:title>
  <dc:creator/>
  <dc:language>en</dc:language>
  <cp:keywords/>
  <dcterms:created xsi:type="dcterms:W3CDTF">2026-07-29T11:48:22Z</dcterms:created>
  <dcterms:modified xsi:type="dcterms:W3CDTF">2026-07-29T11:48:22Z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