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p>
      <w:pPr>
        <w:pStyle w:val="FirstParagraph"/>
      </w:pPr>
      <w:r>
        <w:rPr>
          <w:bCs/>
          <w:b/>
        </w:rPr>
        <w:t xml:space="preserve">Name:</w:t>
      </w:r>
      <w:r>
        <w:t xml:space="preserve"> </w:t>
      </w:r>
      <w:r>
        <w:t xml:space="preserve">[Candidate Name]</w:t>
      </w:r>
    </w:p>
    <w:p>
      <w:pPr>
        <w:pStyle w:val="BodyText"/>
      </w:pPr>
      <w:r>
        <w:rPr>
          <w:bCs/>
          <w:b/>
        </w:rPr>
        <w:t xml:space="preserve">Degree Program:</w:t>
      </w:r>
      <w:r>
        <w:t xml:space="preserve">[Bachelor of Commerce / Master of Business Administration]</w:t>
      </w:r>
    </w:p>
    <w:p>
      <w:pPr>
        <w:pStyle w:val="BodyText"/>
      </w:pPr>
      <w:r>
        <w:rPr>
          <w:bCs/>
          <w:b/>
        </w:rPr>
        <w:t xml:space="preserve">Institution:</w:t>
      </w:r>
      <w:r>
        <w:t xml:space="preserve">[Name of University/College]</w:t>
      </w:r>
    </w:p>
    <w:bookmarkStart w:id="31" w:name="internship-report-accountant"/>
    <w:p>
      <w:pPr>
        <w:pStyle w:val="Heading1"/>
      </w:pPr>
      <w:r>
        <w:t xml:space="preserve">Internship Report: Accountant</w:t>
      </w:r>
    </w:p>
    <w:bookmarkStart w:id="20" w:name="executive-summary"/>
    <w:p>
      <w:pPr>
        <w:pStyle w:val="Heading2"/>
      </w:pPr>
      <w:r>
        <w:t xml:space="preserve">Executive Summary</w:t>
      </w:r>
    </w:p>
    <w:p>
      <w:pPr>
        <w:pStyle w:val="FirstParagraph"/>
      </w:pPr>
      <w:r>
        <w:t xml:space="preserve">This document serves as a comprehensive academic and professional record of the internship undertaken by the undersigned. The primary objective of this report is to detail the practical exposure gained in the field of accounting within a dynamic corporate environment located in India Bangalore. This period was instrumental in bridging the gap between theoretical classroom knowledge and real-world financial management practices.</w:t>
      </w:r>
    </w:p>
    <w:p>
      <w:pPr>
        <w:pStyle w:val="BodyText"/>
      </w:pPr>
      <w:r>
        <w:t xml:space="preserve">The role assigned during this tenure was that of an Accountant Intern. Working within one of the bustling business hubs, this internship provided a unique perspective on how financial regulations, technological advancements, and traditional accounting principles intersect in a modern Indian context. The city’s rapid growth has necessitated robust financial systems, making it an ideal location to observe contemporary accounting trends.</w:t>
      </w:r>
    </w:p>
    <w:bookmarkEnd w:id="20"/>
    <w:bookmarkStart w:id="21" w:name="organization-profile"/>
    <w:p>
      <w:pPr>
        <w:pStyle w:val="Heading2"/>
      </w:pPr>
      <w:r>
        <w:t xml:space="preserve">Organization Profile</w:t>
      </w:r>
    </w:p>
    <w:p>
      <w:pPr>
        <w:pStyle w:val="FirstParagraph"/>
      </w:pPr>
      <w:r>
        <w:t xml:space="preserve">The host organization is a mid-sized service firm registered in India Bangalore, specializing in supply chain logistics and consultancy services. Established over a decade ago, the company has grown significantly due to its strategic location within the economic capital of Karnataka. The finance department is structured to handle high volumes of transactions, managing accounts payable/receivable, payroll processing for diverse staff members across multiple locations.</w:t>
      </w:r>
    </w:p>
    <w:p>
      <w:pPr>
        <w:pStyle w:val="BodyText"/>
      </w:pPr>
      <w:r>
        <w:t xml:space="preserve">The office culture promotes analytical thinking and compliance with statutory requirements. Given that this firm operates strictly within the legal frameworks mandated by Indian tax authorities, understanding local fiscal policies was a critical component of daily operations.</w:t>
      </w:r>
    </w:p>
    <w:bookmarkEnd w:id="21"/>
    <w:bookmarkStart w:id="22" w:name="objectives-of-the-internship"/>
    <w:p>
      <w:pPr>
        <w:pStyle w:val="Heading2"/>
      </w:pPr>
      <w:r>
        <w:t xml:space="preserve">Objectives of the Internship</w:t>
      </w:r>
    </w:p>
    <w:p>
      <w:pPr>
        <w:pStyle w:val="FirstParagraph"/>
      </w:pPr>
      <w:r>
        <w:t xml:space="preserve">The internship aimed to achieve several key goals:</w:t>
      </w:r>
    </w:p>
    <w:p>
      <w:pPr>
        <w:numPr>
          <w:ilvl w:val="0"/>
          <w:numId w:val="1001"/>
        </w:numPr>
        <w:pStyle w:val="Compact"/>
      </w:pPr>
      <w:r>
        <w:t xml:space="preserve">To understand the workflow of an accounting department in a corporate setting in India Bangalore.</w:t>
      </w:r>
    </w:p>
    <w:p>
      <w:pPr>
        <w:numPr>
          <w:ilvl w:val="0"/>
          <w:numId w:val="1001"/>
        </w:numPr>
        <w:pStyle w:val="Compact"/>
      </w:pPr>
      <w:r>
        <w:t xml:space="preserve">To gain proficiency in using Enterprise Resource Planning (ERP) software commonly used by firms operating in India Bangalore for financial reporting.</w:t>
      </w:r>
    </w:p>
    <w:p>
      <w:pPr>
        <w:numPr>
          <w:ilvl w:val="0"/>
          <w:numId w:val="1001"/>
        </w:numPr>
        <w:pStyle w:val="Compact"/>
      </w:pPr>
      <w:r>
        <w:t xml:space="preserve">To apply theoretical concepts of bookkeeping, auditing, and taxation to actual business transactions.</w:t>
      </w:r>
    </w:p>
    <w:p>
      <w:pPr>
        <w:numPr>
          <w:ilvl w:val="0"/>
          <w:numId w:val="1001"/>
        </w:numPr>
        <w:pStyle w:val="Compact"/>
      </w:pPr>
      <w:r>
        <w:t xml:space="preserve">To develop soft skills such as communication with stakeholders and attention to detail required for an Accountant position.</w:t>
      </w:r>
    </w:p>
    <w:bookmarkEnd w:id="22"/>
    <w:bookmarkStart w:id="27" w:name="description-of-duties"/>
    <w:p>
      <w:pPr>
        <w:pStyle w:val="Heading2"/>
      </w:pPr>
      <w:r>
        <w:t xml:space="preserve">Description of Duties</w:t>
      </w:r>
    </w:p>
    <w:bookmarkStart w:id="23" w:name="data-entry-and-reconciliation"/>
    <w:p>
      <w:pPr>
        <w:pStyle w:val="Heading3"/>
      </w:pPr>
      <w:r>
        <w:t xml:space="preserve">Data Entry and Reconciliation</w:t>
      </w:r>
    </w:p>
    <w:p>
      <w:pPr>
        <w:pStyle w:val="FirstParagraph"/>
      </w:pPr>
      <w:r>
        <w:t xml:space="preserve">A significant portion of the internship involved meticulous data entry. As an Accountant intern, daily tasks included recording invoices from suppliers and customers into the company’s financial software. In India Bangalore, where digital transactions are prevalent, ensuring accuracy in these entries was paramount. I also assisted in monthly bank reconciliations, comparing internal records against bank statements to identify discrepancies.</w:t>
      </w:r>
    </w:p>
    <w:bookmarkEnd w:id="23"/>
    <w:bookmarkStart w:id="24" w:name="taxation-and-compliance"/>
    <w:p>
      <w:pPr>
        <w:pStyle w:val="Heading3"/>
      </w:pPr>
      <w:r>
        <w:t xml:space="preserve">Taxation and Compliance</w:t>
      </w:r>
    </w:p>
    <w:p>
      <w:pPr>
        <w:pStyle w:val="FirstParagraph"/>
      </w:pPr>
      <w:r>
        <w:t xml:space="preserve">One of the most challenging yet educational aspects was learning about indirect tax structures prevalent in India Bangalore. I assisted senior accountants with Goods and Services Tax (GST) filings. Understanding input tax credits, GST returns (GSTR-1, GSTR-3B), and maintaining digital records compliant with Indian standards provided invaluable insight into regulatory compliance.</w:t>
      </w:r>
    </w:p>
    <w:bookmarkEnd w:id="24"/>
    <w:bookmarkStart w:id="25" w:name="payroll-processing"/>
    <w:p>
      <w:pPr>
        <w:pStyle w:val="Heading3"/>
      </w:pPr>
      <w:r>
        <w:t xml:space="preserve">Payroll Processing</w:t>
      </w:r>
    </w:p>
    <w:p>
      <w:pPr>
        <w:pStyle w:val="FirstParagraph"/>
      </w:pPr>
      <w:r>
        <w:t xml:space="preserve">The internship also covered the intricacies of payroll management. Working in India Bangalore required familiarity with professional tax deductions, Provident Fund contributions, and income tax withholdings based on current slabs applicable to residents. I helped verify attendance records and calculated net pay for approximately 50 employees.</w:t>
      </w:r>
    </w:p>
    <w:bookmarkEnd w:id="25"/>
    <w:bookmarkStart w:id="26" w:name="financial-reporting"/>
    <w:p>
      <w:pPr>
        <w:pStyle w:val="Heading3"/>
      </w:pPr>
      <w:r>
        <w:t xml:space="preserve">Financial Reporting</w:t>
      </w:r>
    </w:p>
    <w:p>
      <w:pPr>
        <w:pStyle w:val="FirstParagraph"/>
      </w:pPr>
      <w:r>
        <w:t xml:space="preserve">Towards the end of the internship period, I was involved in preparing preliminary drafts of monthly financial statements. This included balance sheets and profit/loss accounts. Analyzing variances between projected budgets and actual expenditures helped me understand cost-control mechanisms.</w:t>
      </w:r>
    </w:p>
    <w:bookmarkEnd w:id="26"/>
    <w:bookmarkEnd w:id="27"/>
    <w:bookmarkStart w:id="28" w:name="skill-acquisition"/>
    <w:p>
      <w:pPr>
        <w:pStyle w:val="Heading2"/>
      </w:pPr>
      <w:r>
        <w:t xml:space="preserve">Skill Acquisition</w:t>
      </w:r>
    </w:p>
    <w:p>
      <w:pPr>
        <w:pStyle w:val="FirstParagraph"/>
      </w:pPr>
      <w:r>
        <w:t xml:space="preserve">This experience significantly enhanced my technical competencies as an aspiring Accountant. I achieved proficiency in advanced Excel functions such as VLOOKUP, Pivot Tables, and Macros, which are essential tools for any modern accountant. Furthermore, familiarity with specific accounting software platforms allowed me to navigate complex databases efficiently.</w:t>
      </w:r>
    </w:p>
    <w:p>
      <w:pPr>
        <w:pStyle w:val="BodyText"/>
      </w:pPr>
      <w:r>
        <w:t xml:space="preserve">Beyond technical skills, the internship improved my problem-solving abilities. Handling discrepancies between ledgers required logical deduction and persistence. Additionally, working within the specific economic climate of India Bangalore taught me adaptability—a crucial trait for professionals navigating fast-paced urban business environments.</w:t>
      </w:r>
    </w:p>
    <w:bookmarkEnd w:id="28"/>
    <w:bookmarkStart w:id="29" w:name="challenges-faced"/>
    <w:p>
      <w:pPr>
        <w:pStyle w:val="Heading2"/>
      </w:pPr>
      <w:r>
        <w:t xml:space="preserve">Challenges Faced</w:t>
      </w:r>
    </w:p>
    <w:p>
      <w:pPr>
        <w:pStyle w:val="FirstParagraph"/>
      </w:pPr>
      <w:r>
        <w:t xml:space="preserve">The transition from theory to practice was not without hurdles. The sheer volume of data required immediate attention, initially leading to stress regarding accuracy levels. Moreover, understanding the nuances of regional tax variations specific to India Bangalore compared to other states posed a steep learning curve. However, mentorship from senior team members and continuous self-study helped overcome these obstacles.</w:t>
      </w:r>
    </w:p>
    <w:bookmarkEnd w:id="29"/>
    <w:bookmarkStart w:id="30" w:name="conclusion"/>
    <w:p>
      <w:pPr>
        <w:pStyle w:val="Heading2"/>
      </w:pPr>
      <w:r>
        <w:t xml:space="preserve">Conclusion</w:t>
      </w:r>
    </w:p>
    <w:p>
      <w:pPr>
        <w:pStyle w:val="FirstParagraph"/>
      </w:pPr>
      <w:r>
        <w:t xml:space="preserve">In conclusion, this internship has been a transformative experience for my professional development. The opportunity to work as an Accountant Intern in India Bangalore provided me with hands-on experience that complements my academic background. I gained insights into the operational complexities of financial management and the importance of precision in maintaining organizational integrity.</w:t>
      </w:r>
    </w:p>
    <w:p>
      <w:pPr>
        <w:pStyle w:val="BodyText"/>
      </w:pPr>
      <w:r>
        <w:t xml:space="preserve">The unique business landscape of India Bangalore, characterized by rapid innovation and strict regulatory adherence, offered an ideal environment for growth. The skills acquired here—including GST compliance expertise, ERP software proficiency, and analytical capabilities—will undoubtedly contribute to my career progression as a qualified Accountant. I am grateful for the learning opportunities provided during this tenure.</w:t>
      </w:r>
    </w:p>
    <w:p>
      <w:pPr>
        <w:pStyle w:val="BodyText"/>
      </w:pPr>
      <w:r>
        <w:t xml:space="preserve">Intern's Signature</w:t>
      </w:r>
    </w:p>
    <w:p>
      <w:pPr>
        <w:pStyle w:val="BodyText"/>
      </w:pPr>
      <w:r>
        <w:t xml:space="preserve">Supervisor's Signature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