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6" w:name="final-internship-report"/>
    <w:p>
      <w:pPr>
        <w:pStyle w:val="Heading1"/>
      </w:pPr>
      <w:r>
        <w:t xml:space="preserve">FINAL INTERNSHIP REPORT</w:t>
      </w:r>
    </w:p>
    <w:p>
      <w:pPr>
        <w:pStyle w:val="FirstParagraph"/>
      </w:pPr>
      <w:r>
        <w:rPr>
          <w:bCs/>
          <w:b/>
        </w:rPr>
        <w:t xml:space="preserve">Degree Program:</w:t>
      </w:r>
      <w:r>
        <w:t xml:space="preserve"> </w:t>
      </w:r>
      <w:r>
        <w:t xml:space="preserve">Bachelor of Science in Accounting</w:t>
      </w:r>
      <w:r>
        <w:br/>
      </w:r>
      <w:r>
        <w:rPr>
          <w:bCs/>
          <w:b/>
        </w:rPr>
        <w:t xml:space="preserve">Date Submitted:</w:t>
      </w:r>
      <w:r>
        <w:t xml:space="preserve"> </w:t>
      </w:r>
      <w:r>
        <w:t xml:space="preserve">May 24, 2024</w:t>
      </w:r>
      <w:r>
        <w:br/>
      </w:r>
      <w:r>
        <w:rPr>
          <w:bCs/>
          <w:b/>
        </w:rPr>
        <w:t xml:space="preserve">Location of Internship:</w:t>
      </w:r>
      <w:r>
        <w:t xml:space="preserve"> </w:t>
      </w:r>
      <w:r>
        <w:t xml:space="preserve">United States Chicago</w:t>
      </w:r>
    </w:p>
    <w:p>
      <w:r>
        <w:pict>
          <v:rect style="width:0;height:1.5pt" o:hralign="center" o:hrstd="t" o:hr="t"/>
        </w:pict>
      </w:r>
    </w:p>
    <w:bookmarkStart w:id="20" w:name="introduction"/>
    <w:p>
      <w:pPr>
        <w:pStyle w:val="Heading3"/>
      </w:pPr>
      <w:r>
        <w:t xml:space="preserve">1. Introduction</w:t>
      </w:r>
    </w:p>
    <w:p>
      <w:pPr>
        <w:pStyle w:val="FirstParagraph"/>
      </w:pPr>
      <w:r>
        <w:br/>
      </w:r>
    </w:p>
    <w:p>
      <w:pPr>
        <w:pStyle w:val="BodyText"/>
      </w:pPr>
      <w:r>
        <w:t xml:space="preserve">The financial landscape of the modern world demands rigorous attention to detail, ethical compliance, and strategic insight. As such, practical experience is just as critical as theoretical knowledge for aspiring professionals in the field of finance. This report details my comprehensive internship experience undertaken within</w:t>
      </w:r>
      <w:r>
        <w:t xml:space="preserve"> </w:t>
      </w:r>
      <w:r>
        <w:rPr>
          <w:bCs/>
          <w:b/>
        </w:rPr>
        <w:t xml:space="preserve">United States Chicago</w:t>
      </w:r>
      <w:r>
        <w:t xml:space="preserve">, a bustling economic hub known for its diverse corporate sector and robust financial markets. The primary objective of this document is to outline the responsibilities, skills acquired, and professional growth achieved during my tenure as an</w:t>
      </w:r>
      <w:r>
        <w:t xml:space="preserve"> </w:t>
      </w:r>
      <w:r>
        <w:rPr>
          <w:bCs/>
          <w:b/>
        </w:rPr>
        <w:t xml:space="preserve">Accountant</w:t>
      </w:r>
      <w:r>
        <w:t xml:space="preserve"> </w:t>
      </w:r>
      <w:r>
        <w:t xml:space="preserve">intern at [Name of Firm], a mid-sized public accounting firm located in downtown Chicago.</w:t>
      </w:r>
    </w:p>
    <w:p>
      <w:pPr>
        <w:pStyle w:val="BodyText"/>
      </w:pPr>
      <w:r>
        <w:br/>
      </w:r>
    </w:p>
    <w:p>
      <w:pPr>
        <w:pStyle w:val="BodyText"/>
      </w:pPr>
      <w:r>
        <w:t xml:space="preserve">The city of Chicago has long been a cornerstone of American business. From its historic stockyards to modern-day fintech startups, the energy and pace of commerce in</w:t>
      </w:r>
      <w:r>
        <w:t xml:space="preserve"> </w:t>
      </w:r>
      <w:r>
        <w:rPr>
          <w:bCs/>
          <w:b/>
        </w:rPr>
        <w:t xml:space="preserve">United States Chicago</w:t>
      </w:r>
      <w:r>
        <w:t xml:space="preserve"> </w:t>
      </w:r>
      <w:r>
        <w:t xml:space="preserve">provided an unparalleled backdrop for learning. My role as an</w:t>
      </w:r>
      <w:r>
        <w:t xml:space="preserve"> </w:t>
      </w:r>
      <w:r>
        <w:rPr>
          <w:bCs/>
          <w:b/>
        </w:rPr>
        <w:t xml:space="preserve">Accountant</w:t>
      </w:r>
      <w:r>
        <w:t xml:space="preserve"> </w:t>
      </w:r>
      <w:r>
        <w:t xml:space="preserve">intern was designed to bridge the gap between academic curriculum and real-world application, allowing me to contribute meaningfully while absorbing the nuances of professional practice.</w:t>
      </w:r>
    </w:p>
    <w:p>
      <w:pPr>
        <w:pStyle w:val="BodyText"/>
      </w:pPr>
      <w:r>
        <w:br/>
      </w:r>
    </w:p>
    <w:bookmarkEnd w:id="20"/>
    <w:bookmarkStart w:id="21" w:name="internship-objectives"/>
    <w:p>
      <w:pPr>
        <w:pStyle w:val="Heading3"/>
      </w:pPr>
      <w:r>
        <w:t xml:space="preserve">2. Internship Objectives</w:t>
      </w:r>
    </w:p>
    <w:p>
      <w:pPr>
        <w:pStyle w:val="FirstParagraph"/>
      </w:pPr>
      <w:r>
        <w:br/>
      </w:r>
    </w:p>
    <w:p>
      <w:pPr>
        <w:pStyle w:val="BodyText"/>
      </w:pPr>
      <w:r>
        <w:t xml:space="preserve">Entering this internship with a clear set of goals was vital for maximizing the learning outcome. The primary objectives were as follows:</w:t>
      </w:r>
    </w:p>
    <w:p>
      <w:pPr>
        <w:pStyle w:val="BodyText"/>
      </w:pPr>
      <w:r>
        <w:br/>
      </w:r>
    </w:p>
    <w:p>
      <w:pPr>
        <w:numPr>
          <w:ilvl w:val="0"/>
          <w:numId w:val="1001"/>
        </w:numPr>
        <w:pStyle w:val="Compact"/>
      </w:pPr>
      <w:r>
        <w:t xml:space="preserve">To gain hands-on experience in general ledger accounting, accounts payable, and accounts receivable processes within a corporate environment.</w:t>
      </w:r>
    </w:p>
    <w:p>
      <w:pPr>
        <w:numPr>
          <w:ilvl w:val="0"/>
          <w:numId w:val="1001"/>
        </w:numPr>
        <w:pStyle w:val="Compact"/>
      </w:pPr>
      <w:r>
        <w:t xml:space="preserve">To understand the specific regulatory frameworks and tax implications that govern businesses operating in</w:t>
      </w:r>
      <w:r>
        <w:t xml:space="preserve"> </w:t>
      </w:r>
      <w:r>
        <w:rPr>
          <w:bCs/>
          <w:b/>
        </w:rPr>
        <w:t xml:space="preserve">United States Chicago</w:t>
      </w:r>
      <w:r>
        <w:t xml:space="preserve">, including local municipal taxes and state-level compliance requirements.</w:t>
      </w:r>
    </w:p>
    <w:p>
      <w:pPr>
        <w:numPr>
          <w:ilvl w:val="0"/>
          <w:numId w:val="1001"/>
        </w:numPr>
        <w:pStyle w:val="Compact"/>
      </w:pPr>
      <w:r>
        <w:t xml:space="preserve">To develop proficiency in industry-standard accounting software, such as QuickBooks Enterprise, SAP, and Excel advanced modeling.</w:t>
      </w:r>
    </w:p>
    <w:p>
      <w:pPr>
        <w:numPr>
          <w:ilvl w:val="0"/>
          <w:numId w:val="1001"/>
        </w:numPr>
        <w:pStyle w:val="Compact"/>
      </w:pPr>
      <w:r>
        <w:t xml:space="preserve">To observe the role of an</w:t>
      </w:r>
      <w:r>
        <w:t xml:space="preserve"> </w:t>
      </w:r>
      <w:r>
        <w:rPr>
          <w:bCs/>
          <w:b/>
        </w:rPr>
        <w:t xml:space="preserve">Accountant</w:t>
      </w:r>
      <w:r>
        <w:t xml:space="preserve"> </w:t>
      </w:r>
      <w:r>
        <w:t xml:space="preserve">in providing strategic financial advice to clients rather than merely processing data.</w:t>
      </w:r>
    </w:p>
    <w:p>
      <w:pPr>
        <w:pStyle w:val="FirstParagraph"/>
      </w:pPr>
      <w:r>
        <w:br/>
      </w:r>
    </w:p>
    <w:bookmarkEnd w:id="21"/>
    <w:bookmarkStart w:id="22" w:name="key-responsibilities-and-daily-tasks"/>
    <w:p>
      <w:pPr>
        <w:pStyle w:val="Heading3"/>
      </w:pPr>
      <w:r>
        <w:t xml:space="preserve">3. Key Responsibilities and Daily Tasks</w:t>
      </w:r>
    </w:p>
    <w:p>
      <w:pPr>
        <w:pStyle w:val="FirstParagraph"/>
      </w:pPr>
      <w:r>
        <w:br/>
      </w:r>
    </w:p>
    <w:p>
      <w:pPr>
        <w:pStyle w:val="BodyText"/>
      </w:pPr>
      <w:r>
        <w:t xml:space="preserve">The daily routine of an</w:t>
      </w:r>
      <w:r>
        <w:t xml:space="preserve"> </w:t>
      </w:r>
      <w:r>
        <w:rPr>
          <w:bCs/>
          <w:b/>
        </w:rPr>
        <w:t xml:space="preserve">Accountant</w:t>
      </w:r>
      <w:r>
        <w:t xml:space="preserve"> </w:t>
      </w:r>
      <w:r>
        <w:t xml:space="preserve">intern is fast-paced and requires a high degree of accuracy. My days in Chicago typically began with reviewing the previous day’s transactions to ensure they were correctly categorized in the general ledger. Below are some of my core responsibilities:</w:t>
      </w:r>
    </w:p>
    <w:p>
      <w:pPr>
        <w:pStyle w:val="BodyText"/>
      </w:pPr>
      <w:r>
        <w:br/>
      </w:r>
    </w:p>
    <w:p>
      <w:pPr>
        <w:pStyle w:val="BodyText"/>
      </w:pPr>
      <w:r>
        <w:rPr>
          <w:bCs/>
          <w:b/>
        </w:rPr>
        <w:t xml:space="preserve">Municipal Tax Compliance and Reporting:</w:t>
      </w:r>
      <w:r>
        <w:t xml:space="preserve"> </w:t>
      </w:r>
      <w:r>
        <w:t xml:space="preserve">One unique aspect of working in</w:t>
      </w:r>
      <w:r>
        <w:t xml:space="preserve"> </w:t>
      </w:r>
      <w:r>
        <w:rPr>
          <w:bCs/>
          <w:b/>
        </w:rPr>
        <w:t xml:space="preserve">United States Chicago</w:t>
      </w:r>
      <w:r>
        <w:t xml:space="preserve"> </w:t>
      </w:r>
      <w:r>
        <w:t xml:space="preserve">is the complexity of local taxation. I assisted senior accountants in calculating and filing various municipal taxes, including the City of Chicago Retailers’ Occupation Tax (ROT) and Service Occupation Tax (SOT). This task required meticulous attention to detail, as errors could result in significant penalties for our clients.</w:t>
      </w:r>
    </w:p>
    <w:p>
      <w:pPr>
        <w:pStyle w:val="BodyText"/>
      </w:pPr>
      <w:r>
        <w:br/>
      </w:r>
    </w:p>
    <w:p>
      <w:pPr>
        <w:pStyle w:val="BodyText"/>
      </w:pPr>
      <w:r>
        <w:rPr>
          <w:bCs/>
          <w:b/>
        </w:rPr>
        <w:t xml:space="preserve">Audit Support:</w:t>
      </w:r>
      <w:r>
        <w:t xml:space="preserve"> </w:t>
      </w:r>
      <w:r>
        <w:t xml:space="preserve">I participated in both internal and external audit preparations. This involved verifying inventory records, confirming accounts receivable balances with third-party vendors, and documenting internal control procedures. Through this process, I learned how auditors assess risk and ensure that financial statements present a true and fair view of the company’s financial health.</w:t>
      </w:r>
    </w:p>
    <w:p>
      <w:pPr>
        <w:pStyle w:val="BodyText"/>
      </w:pPr>
      <w:r>
        <w:br/>
      </w:r>
    </w:p>
    <w:p>
      <w:pPr>
        <w:pStyle w:val="BodyText"/>
      </w:pPr>
      <w:r>
        <w:rPr>
          <w:bCs/>
          <w:b/>
        </w:rPr>
        <w:t xml:space="preserve">Financial Statement Analysis:</w:t>
      </w:r>
      <w:r>
        <w:t xml:space="preserve"> </w:t>
      </w:r>
      <w:r>
        <w:t xml:space="preserve">Under the supervision of the CFO, I helped prepare monthly balance sheets and income statements. This allowed me to analyze trends in revenue and expenses, providing insights that management used for budgeting decisions. The experience highlighted how an</w:t>
      </w:r>
      <w:r>
        <w:t xml:space="preserve"> </w:t>
      </w:r>
      <w:r>
        <w:rPr>
          <w:bCs/>
          <w:b/>
        </w:rPr>
        <w:t xml:space="preserve">Accountant</w:t>
      </w:r>
      <w:r>
        <w:t xml:space="preserve"> </w:t>
      </w:r>
      <w:r>
        <w:t xml:space="preserve">serves as a strategic partner to business leadership.</w:t>
      </w:r>
    </w:p>
    <w:p>
      <w:pPr>
        <w:pStyle w:val="BodyText"/>
      </w:pPr>
      <w:r>
        <w:br/>
      </w:r>
    </w:p>
    <w:p>
      <w:pPr>
        <w:pStyle w:val="BodyText"/>
      </w:pPr>
      <w:r>
        <w:rPr>
          <w:bCs/>
          <w:b/>
        </w:rPr>
        <w:t xml:space="preserve">Cash Flow Management:</w:t>
      </w:r>
      <w:r>
        <w:t xml:space="preserve"> </w:t>
      </w:r>
      <w:r>
        <w:t xml:space="preserve">Monitoring daily cash flows was another critical duty. I reconciled bank statements and identified discrepancies, ensuring that the company’s liquidity remained stable. This task was particularly challenging in</w:t>
      </w:r>
      <w:r>
        <w:t xml:space="preserve"> </w:t>
      </w:r>
      <w:r>
        <w:rPr>
          <w:bCs/>
          <w:b/>
        </w:rPr>
        <w:t xml:space="preserve">United States Chicago</w:t>
      </w:r>
      <w:r>
        <w:t xml:space="preserve">, where transaction volumes can be high due to the city’s status as a major commercial center.</w:t>
      </w:r>
    </w:p>
    <w:p>
      <w:pPr>
        <w:pStyle w:val="BodyText"/>
      </w:pPr>
      <w:r>
        <w:br/>
      </w:r>
    </w:p>
    <w:bookmarkEnd w:id="22"/>
    <w:bookmarkStart w:id="23" w:name="skills-and-knowledge-gained"/>
    <w:p>
      <w:pPr>
        <w:pStyle w:val="Heading3"/>
      </w:pPr>
      <w:r>
        <w:t xml:space="preserve">4. Skills and Knowledge Gained</w:t>
      </w:r>
    </w:p>
    <w:p>
      <w:pPr>
        <w:pStyle w:val="FirstParagraph"/>
      </w:pPr>
      <w:r>
        <w:br/>
      </w:r>
    </w:p>
    <w:p>
      <w:pPr>
        <w:pStyle w:val="BodyText"/>
      </w:pPr>
      <w:r>
        <w:t xml:space="preserve">This internship was transformative in terms of both technical and soft skills development. Below is an analysis of the key competencies I acquired:</w:t>
      </w:r>
    </w:p>
    <w:p>
      <w:pPr>
        <w:pStyle w:val="BodyText"/>
      </w:pPr>
      <w:r>
        <w:br/>
      </w:r>
    </w:p>
    <w:p>
      <w:pPr>
        <w:pStyle w:val="BodyText"/>
      </w:pPr>
      <w:r>
        <w:rPr>
          <w:bCs/>
          <w:b/>
        </w:rPr>
        <w:t xml:space="preserve">Technical Proficiency:</w:t>
      </w:r>
      <w:r>
        <w:t xml:space="preserve"> </w:t>
      </w:r>
      <w:r>
        <w:t xml:space="preserve">My ability to navigate complex accounting software improved significantly. I became proficient in using macros in Excel to automate repetitive data entry tasks, which saved the team several hours per week. Furthermore, my understanding of Generally Accepted Accounting Principles (GAAP) deepened as I applied these concepts daily.</w:t>
      </w:r>
    </w:p>
    <w:p>
      <w:pPr>
        <w:pStyle w:val="BodyText"/>
      </w:pPr>
      <w:r>
        <w:br/>
      </w:r>
    </w:p>
    <w:p>
      <w:pPr>
        <w:pStyle w:val="BodyText"/>
      </w:pPr>
      <w:r>
        <w:rPr>
          <w:bCs/>
          <w:b/>
        </w:rPr>
        <w:t xml:space="preserve">Regulatory Awareness:</w:t>
      </w:r>
      <w:r>
        <w:t xml:space="preserve"> </w:t>
      </w:r>
      <w:r>
        <w:t xml:space="preserve">Working in</w:t>
      </w:r>
      <w:r>
        <w:t xml:space="preserve"> </w:t>
      </w:r>
      <w:r>
        <w:rPr>
          <w:bCs/>
          <w:b/>
        </w:rPr>
        <w:t xml:space="preserve">United States Chicago</w:t>
      </w:r>
      <w:r>
        <w:t xml:space="preserve">, I gained a nuanced understanding of federal, state, and local regulations. I learned how to interpret changes in tax laws and implement them into the company’s financial policies. This awareness is crucial for any professional aiming to work in major metropolitan areas.</w:t>
      </w:r>
    </w:p>
    <w:p>
      <w:pPr>
        <w:pStyle w:val="BodyText"/>
      </w:pPr>
      <w:r>
        <w:br/>
      </w:r>
    </w:p>
    <w:p>
      <w:pPr>
        <w:pStyle w:val="BodyText"/>
      </w:pPr>
      <w:r>
        <w:rPr>
          <w:bCs/>
          <w:b/>
        </w:rPr>
        <w:t xml:space="preserve">Communication and Teamwork:</w:t>
      </w:r>
      <w:r>
        <w:t xml:space="preserve"> </w:t>
      </w:r>
      <w:r>
        <w:t xml:space="preserve">An</w:t>
      </w:r>
      <w:r>
        <w:t xml:space="preserve"> </w:t>
      </w:r>
      <w:r>
        <w:rPr>
          <w:bCs/>
          <w:b/>
        </w:rPr>
        <w:t xml:space="preserve">Accountant</w:t>
      </w:r>
      <w:r>
        <w:t xml:space="preserve"> </w:t>
      </w:r>
      <w:r>
        <w:t xml:space="preserve">does not work in isolation. I frequently collaborated with HR, sales, and operations departments to gather necessary data. This required clear communication skills to explain financial concepts to non-financial stakeholders. I also learned the importance of teamwork during peak periods such as month-end close and tax season.</w:t>
      </w:r>
    </w:p>
    <w:p>
      <w:pPr>
        <w:pStyle w:val="BodyText"/>
      </w:pPr>
      <w:r>
        <w:br/>
      </w:r>
    </w:p>
    <w:p>
      <w:pPr>
        <w:pStyle w:val="BodyText"/>
      </w:pPr>
      <w:r>
        <w:rPr>
          <w:bCs/>
          <w:b/>
        </w:rPr>
        <w:t xml:space="preserve">Problem-Solving:</w:t>
      </w:r>
      <w:r>
        <w:t xml:space="preserve"> </w:t>
      </w:r>
      <w:r>
        <w:t xml:space="preserve">When discrepancies arose in financial records, I developed a systematic approach to troubleshooting. This involved tracing transactions back to their source documents, identifying errors, and implementing corrective measures. This analytical mindset is essential for any successful accountant.</w:t>
      </w:r>
    </w:p>
    <w:p>
      <w:pPr>
        <w:pStyle w:val="BodyText"/>
      </w:pPr>
      <w:r>
        <w:br/>
      </w:r>
    </w:p>
    <w:bookmarkEnd w:id="23"/>
    <w:bookmarkStart w:id="24" w:name="challenges-encountered"/>
    <w:p>
      <w:pPr>
        <w:pStyle w:val="Heading3"/>
      </w:pPr>
      <w:r>
        <w:t xml:space="preserve">5. Challenges Encountered</w:t>
      </w:r>
    </w:p>
    <w:p>
      <w:pPr>
        <w:pStyle w:val="FirstParagraph"/>
      </w:pPr>
      <w:r>
        <w:br/>
      </w:r>
    </w:p>
    <w:p>
      <w:pPr>
        <w:pStyle w:val="BodyText"/>
      </w:pPr>
      <w:r>
        <w:t xml:space="preserve">While the internship was rewarding, it was not without its challenges. The pace of work in</w:t>
      </w:r>
      <w:r>
        <w:t xml:space="preserve"> </w:t>
      </w:r>
      <w:r>
        <w:rPr>
          <w:bCs/>
          <w:b/>
        </w:rPr>
        <w:t xml:space="preserve">United States Chicago</w:t>
      </w:r>
      <w:r>
        <w:t xml:space="preserve"> </w:t>
      </w:r>
      <w:r>
        <w:t xml:space="preserve">is notoriously fast, and adapting to this environment required significant adjustment initially. During tax season, working hours extended beyond the standard nine-to-five schedule, which tested my stamina and time management skills.</w:t>
      </w:r>
    </w:p>
    <w:p>
      <w:pPr>
        <w:pStyle w:val="BodyText"/>
      </w:pPr>
      <w:r>
        <w:br/>
      </w:r>
    </w:p>
    <w:p>
      <w:pPr>
        <w:pStyle w:val="BodyText"/>
      </w:pPr>
      <w:r>
        <w:t xml:space="preserve">Another challenge was dealing with large volumes of unstructured data. As an intern, I lacked the experience to quickly identify patterns within chaotic datasets. However, through mentorship from senior accountants and self-study of data analysis tools, I gradually improved my efficiency in managing and cleaning this data.</w:t>
      </w:r>
    </w:p>
    <w:p>
      <w:pPr>
        <w:pStyle w:val="BodyText"/>
      </w:pPr>
      <w:r>
        <w:br/>
      </w:r>
    </w:p>
    <w:bookmarkEnd w:id="24"/>
    <w:bookmarkStart w:id="25" w:name="conclusion"/>
    <w:p>
      <w:pPr>
        <w:pStyle w:val="Heading3"/>
      </w:pPr>
      <w:r>
        <w:t xml:space="preserve">6. Conclusion</w:t>
      </w:r>
    </w:p>
    <w:p>
      <w:pPr>
        <w:pStyle w:val="FirstParagraph"/>
      </w:pPr>
      <w:r>
        <w:br/>
      </w:r>
    </w:p>
    <w:p>
      <w:pPr>
        <w:pStyle w:val="BodyText"/>
      </w:pPr>
      <w:r>
        <w:t xml:space="preserve">In conclusion, my internship as an</w:t>
      </w:r>
      <w:r>
        <w:t xml:space="preserve"> </w:t>
      </w:r>
      <w:r>
        <w:rPr>
          <w:bCs/>
          <w:b/>
        </w:rPr>
        <w:t xml:space="preserve">Accountant</w:t>
      </w:r>
      <w:r>
        <w:t xml:space="preserve"> </w:t>
      </w:r>
      <w:r>
        <w:t xml:space="preserve">intern in</w:t>
      </w:r>
      <w:r>
        <w:t xml:space="preserve"> </w:t>
      </w:r>
      <w:r>
        <w:rPr>
          <w:bCs/>
          <w:b/>
        </w:rPr>
        <w:t xml:space="preserve">United States Chicago</w:t>
      </w:r>
      <w:r>
        <w:t xml:space="preserve"> </w:t>
      </w:r>
      <w:r>
        <w:t xml:space="preserve">has been an invaluable experience that has prepared me for a successful career in the financial sector. The combination of theoretical knowledge and practical application provided by this program has enhanced my technical skills, regulatory awareness, and professional maturity.</w:t>
      </w:r>
    </w:p>
    <w:p>
      <w:pPr>
        <w:pStyle w:val="BodyText"/>
      </w:pPr>
      <w:r>
        <w:br/>
      </w:r>
    </w:p>
    <w:p>
      <w:pPr>
        <w:pStyle w:val="BodyText"/>
      </w:pPr>
      <w:r>
        <w:t xml:space="preserve">I am particularly grateful for the opportunity to work in one of America’s most dynamic cities. The exposure to diverse industries and complex financial systems in Chicago has given me a competitive edge in the job market. I leave this internship with a profound appreciation for the precision, ethics, and strategic thinking required of every accountant.</w:t>
      </w:r>
    </w:p>
    <w:p>
      <w:pPr>
        <w:pStyle w:val="BodyText"/>
      </w:pPr>
      <w:r>
        <w:br/>
      </w:r>
    </w:p>
    <w:p>
      <w:pPr>
        <w:pStyle w:val="BodyText"/>
      </w:pPr>
      <w:r>
        <w:t xml:space="preserve">As I move forward, I intend to pursue certification as a Certified Public Accountant (CPA) and continue to refine my skills in financial analysis. This internship has not only confirmed my passion for accounting but also equipped me with the tools necessary to contribute meaningfully to the field. The memories and lessons learned in</w:t>
      </w:r>
      <w:r>
        <w:t xml:space="preserve"> </w:t>
      </w:r>
      <w:r>
        <w:rPr>
          <w:bCs/>
          <w:b/>
        </w:rPr>
        <w:t xml:space="preserve">United States Chicago</w:t>
      </w:r>
      <w:r>
        <w:t xml:space="preserve"> </w:t>
      </w:r>
      <w:r>
        <w:t xml:space="preserve">will remain a cornerstone of my professional journey.</w:t>
      </w:r>
    </w:p>
    <w:p>
      <w:pPr>
        <w:pStyle w:val="BodyText"/>
      </w:pPr>
      <w:r>
        <w:br/>
      </w:r>
    </w:p>
    <w:p>
      <w:r>
        <w:pict>
          <v:rect style="width:0;height:1.5pt" o:hralign="center" o:hrstd="t" o:hr="t"/>
        </w:pict>
      </w:r>
    </w:p>
    <w:p>
      <w:pPr>
        <w:pStyle w:val="FirstParagraph"/>
      </w:pPr>
      <w:r>
        <w:rPr>
          <w:iCs/>
          <w:i/>
        </w:rPr>
        <w:t xml:space="preserve">This report was compiled by [Your Name] on May 24, 2024.</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Position in United States Chicago</dc:title>
  <dc:creator/>
  <dc:language>en</dc:language>
  <cp:keywords/>
  <dcterms:created xsi:type="dcterms:W3CDTF">2026-07-29T18:21:13Z</dcterms:created>
  <dcterms:modified xsi:type="dcterms:W3CDTF">2026-07-29T18:21:13Z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