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Russia</w:t>
      </w:r>
      <w:r>
        <w:t xml:space="preserve"> </w:t>
      </w:r>
      <w:r>
        <w:t xml:space="preserve">Moscow</w:t>
      </w:r>
    </w:p>
    <w:bookmarkStart w:id="28" w:name="comprehensive-internship-report"/>
    <w:p>
      <w:pPr>
        <w:pStyle w:val="Heading1"/>
      </w:pPr>
      <w:r>
        <w:t xml:space="preserve">Comprehensive Internship Report</w:t>
      </w:r>
    </w:p>
    <w:bookmarkStart w:id="20" w:name="X6ed828b0be95cec846b02c0e6490a7b1e9946cf"/>
    <w:p>
      <w:pPr>
        <w:pStyle w:val="Heading2"/>
      </w:pPr>
      <w:r>
        <w:t xml:space="preserve">Focusing on the Art of Acting within the Cultural Landscape of Russia, Moscow</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[Intern's Name]</w:t>
      </w:r>
      <w:r>
        <w:br/>
      </w:r>
      <w:r>
        <w:rPr>
          <w:bCs/>
          <w:b/>
        </w:rPr>
        <w:t xml:space="preserve">Institution/Company:</w:t>
      </w:r>
      <w:r>
        <w:t xml:space="preserve"> </w:t>
      </w:r>
      <w:r>
        <w:t xml:space="preserve">The Moscow State Drama Academy Affiliated Theatre</w:t>
      </w:r>
      <w:r>
        <w:br/>
      </w:r>
      <w:r>
        <w:rPr>
          <w:bCs/>
          <w:b/>
        </w:rPr>
        <w:t xml:space="preserve">Mentor:</w:t>
      </w:r>
      <w:r>
        <w:t xml:space="preserve"> </w:t>
      </w:r>
      <w:r>
        <w:t xml:space="preserve">Vladimir Sokolov, Lead Director</w:t>
      </w:r>
    </w:p>
    <w:bookmarkEnd w:id="20"/>
    <w:bookmarkStart w:id="21" w:name="i.-executive-summary"/>
    <w:p>
      <w:pPr>
        <w:pStyle w:val="Heading2"/>
      </w:pPr>
      <w:r>
        <w:t xml:space="preserve">I. Executive Summary</w:t>
      </w:r>
    </w:p>
    <w:p>
      <w:pPr>
        <w:pStyle w:val="FirstParagraph"/>
      </w:pPr>
      <w:r>
        <w:t xml:space="preserve">This document serves as a formal</w:t>
      </w:r>
      <w:r>
        <w:t xml:space="preserve"> </w:t>
      </w:r>
      <w:r>
        <w:rPr>
          <w:bCs/>
          <w:b/>
        </w:rPr>
        <w:t xml:space="preserve">Internship Report</w:t>
      </w:r>
      <w:r>
        <w:t xml:space="preserve"> </w:t>
      </w:r>
      <w:r>
        <w:t xml:space="preserve">detailing my professional and artistic development during an intensive twelve-week program undertaken in the heart of</w:t>
      </w:r>
      <w:r>
        <w:t xml:space="preserve"> </w:t>
      </w:r>
      <w:r>
        <w:rPr>
          <w:bCs/>
          <w:b/>
        </w:rPr>
        <w:t xml:space="preserve">Russia Moscow</w:t>
      </w:r>
      <w:r>
        <w:t xml:space="preserve">. The primary objective of this internship was to immerse myself in the rigorous traditions of classical and contemporary theatre, specifically focusing on the discipline required to become a proficient</w:t>
      </w:r>
      <w:r>
        <w:t xml:space="preserve"> </w:t>
      </w:r>
      <w:r>
        <w:rPr>
          <w:bCs/>
          <w:b/>
        </w:rPr>
        <w:t xml:space="preserve">Actor</w:t>
      </w:r>
      <w:r>
        <w:t xml:space="preserve">. As one of the most culturally rich and historically significant cities in Eastern Europe, Moscow provides an unparalleled environment for artistic exploration. This report outlines my daily responsibilities, technical acquisitions, cultural observations, and personal growth throughout this transformative period.</w:t>
      </w:r>
    </w:p>
    <w:bookmarkEnd w:id="21"/>
    <w:bookmarkStart w:id="22" w:name="X42a11c7c51409a1dffe54f058bf4eaef3dfe107"/>
    <w:p>
      <w:pPr>
        <w:pStyle w:val="Heading2"/>
      </w:pPr>
      <w:r>
        <w:t xml:space="preserve">II. Introduction and Contextual Background</w:t>
      </w:r>
    </w:p>
    <w:p>
      <w:pPr>
        <w:pStyle w:val="FirstParagraph"/>
      </w:pPr>
      <w:r>
        <w:t xml:space="preserve">The choice to conduct an</w:t>
      </w:r>
      <w:r>
        <w:t xml:space="preserve"> </w:t>
      </w:r>
      <w:r>
        <w:rPr>
          <w:bCs/>
          <w:b/>
        </w:rPr>
        <w:t xml:space="preserve">Internship Report</w:t>
      </w:r>
      <w:r>
        <w:t xml:space="preserve"> </w:t>
      </w:r>
      <w:r>
        <w:t xml:space="preserve">focused on theatre in</w:t>
      </w:r>
      <w:r>
        <w:t xml:space="preserve"> </w:t>
      </w:r>
      <w:r>
        <w:rPr>
          <w:bCs/>
          <w:b/>
        </w:rPr>
        <w:t xml:space="preserve">Russia Moscow</w:t>
      </w:r>
      <w:r>
        <w:br/>
      </w:r>
      <w:r>
        <w:t xml:space="preserve">was driven by the city’s profound legacy in performing arts. From the legendary Stanislavski System, which revolutionized modern acting techniques globally, to the avant-garde experiments of Meyerhold, Moscow remains a bastion of dramatic excellence. My role as an aspiring</w:t>
      </w:r>
      <w:r>
        <w:t xml:space="preserve"> </w:t>
      </w:r>
      <w:r>
        <w:rPr>
          <w:bCs/>
          <w:b/>
        </w:rPr>
        <w:t xml:space="preserve">Actor</w:t>
      </w:r>
      <w:r>
        <w:t xml:space="preserve"> </w:t>
      </w:r>
      <w:r>
        <w:t xml:space="preserve">required not only technical proficiency but also a deep understanding of the cultural nuances that define Russian theatre. The internship was designed to bridge the gap between academic theory and practical application, allowing me to engage with industry professionals who have dedicated their lives to this craft.</w:t>
      </w:r>
    </w:p>
    <w:bookmarkEnd w:id="22"/>
    <w:bookmarkStart w:id="23" w:name="iii.-methodology-and-daily-routine"/>
    <w:p>
      <w:pPr>
        <w:pStyle w:val="Heading2"/>
      </w:pPr>
      <w:r>
        <w:t xml:space="preserve">III. Methodology and Daily Routine</w:t>
      </w:r>
    </w:p>
    <w:p>
      <w:pPr>
        <w:pStyle w:val="FirstParagraph"/>
      </w:pPr>
      <w:r>
        <w:t xml:space="preserve">The structure of the internship was demanding yet highly structured. Each day began at 8:00 AM with vocal exercises and physical warm-ups, a staple in the training of any serious</w:t>
      </w:r>
      <w:r>
        <w:t xml:space="preserve"> </w:t>
      </w:r>
      <w:r>
        <w:rPr>
          <w:bCs/>
          <w:b/>
        </w:rPr>
        <w:t xml:space="preserve">Actor</w:t>
      </w:r>
      <w:r>
        <w:t xml:space="preserve">. These sessions were conducted under strict supervision to ensure precision in breath control and body awareness. Following the warm-up, I participated in scene study workshops where we analyzed texts by Chekhov, Gorky, and contemporary Russian playwrights.</w:t>
      </w:r>
    </w:p>
    <w:p>
      <w:pPr>
        <w:pStyle w:val="BodyText"/>
      </w:pPr>
      <w:r>
        <w:t xml:space="preserve">In</w:t>
      </w:r>
      <w:r>
        <w:t xml:space="preserve"> </w:t>
      </w:r>
      <w:r>
        <w:rPr>
          <w:bCs/>
          <w:b/>
        </w:rPr>
        <w:t xml:space="preserve">Russia Moscow</w:t>
      </w:r>
      <w:r>
        <w:t xml:space="preserve">, the emphasis on subtext is paramount. My mentor emphasized that an</w:t>
      </w:r>
      <w:r>
        <w:t xml:space="preserve"> </w:t>
      </w:r>
      <w:r>
        <w:rPr>
          <w:bCs/>
          <w:b/>
        </w:rPr>
        <w:t xml:space="preserve">Actor</w:t>
      </w:r>
      <w:r>
        <w:t xml:space="preserve"> </w:t>
      </w:r>
      <w:r>
        <w:t xml:space="preserve">must look beyond the literal meaning of words to uncover the underlying emotional currents. This approach required meticulous attention to detail in character analysis. I was assigned to support roles in two productions: a modern reinterpretation of "The Cherry Orchard" and an original one-act play. These experiences provided a diverse range of challenges, from maintaining classical vocal projection to adapting to naturalistic dialogue.</w:t>
      </w:r>
    </w:p>
    <w:bookmarkEnd w:id="23"/>
    <w:bookmarkStart w:id="24" w:name="iv.-technical-skill-acquisition"/>
    <w:p>
      <w:pPr>
        <w:pStyle w:val="Heading2"/>
      </w:pPr>
      <w:r>
        <w:t xml:space="preserve">IV. Technical Skill Acquisition</w:t>
      </w:r>
    </w:p>
    <w:p>
      <w:pPr>
        <w:pStyle w:val="FirstParagraph"/>
      </w:pPr>
      <w:r>
        <w:t xml:space="preserve">A primary outcome of this</w:t>
      </w:r>
      <w:r>
        <w:t xml:space="preserve"> </w:t>
      </w:r>
      <w:r>
        <w:rPr>
          <w:bCs/>
          <w:b/>
        </w:rPr>
        <w:t xml:space="preserve">Internship Report</w:t>
      </w:r>
      <w:r>
        <w:br/>
      </w:r>
      <w:r>
        <w:t xml:space="preserve">period was the refinement of my technical skills. In the context of</w:t>
      </w:r>
      <w:r>
        <w:t xml:space="preserve"> </w:t>
      </w:r>
      <w:r>
        <w:rPr>
          <w:bCs/>
          <w:b/>
        </w:rPr>
        <w:t xml:space="preserve">Russia Moscow</w:t>
      </w:r>
      <w:r>
        <w:t xml:space="preserve">, the physicality of an</w:t>
      </w:r>
      <w:r>
        <w:t xml:space="preserve"> </w:t>
      </w:r>
      <w:r>
        <w:rPr>
          <w:bCs/>
          <w:b/>
        </w:rPr>
        <w:t xml:space="preserve">Actor</w:t>
      </w:r>
      <w:r>
        <w:br/>
      </w:r>
      <w:r>
        <w:t xml:space="preserve">is often more expressive than in Western traditions. I learned to utilize every part of my body to convey emotion, adhering to Stanislavski’s principle that "the spirit shall lead the body, but the body can also lead the spirit."</w:t>
      </w:r>
      <w:r>
        <w:br/>
      </w:r>
      <w:r>
        <w:br/>
      </w:r>
      <w:r>
        <w:t xml:space="preserve">Furthermore, language acquisition played a crucial role. While many scripts were performed in Russian, understanding phonetics and rhythm was essential even for non-speaking roles or when collaborating with directors who spoke limited English. I worked closely with dialect coaches to ensure that my pronunciation aligned with local standards, enhancing my authenticity as an</w:t>
      </w:r>
      <w:r>
        <w:t xml:space="preserve"> </w:t>
      </w:r>
      <w:r>
        <w:rPr>
          <w:bCs/>
          <w:b/>
        </w:rPr>
        <w:t xml:space="preserve">Actor</w:t>
      </w:r>
      <w:r>
        <w:t xml:space="preserve"> </w:t>
      </w:r>
      <w:r>
        <w:t xml:space="preserve">within this specific geographic and cultural framework.</w:t>
      </w:r>
    </w:p>
    <w:bookmarkEnd w:id="24"/>
    <w:bookmarkStart w:id="25" w:name="X6bf3c3048c57a877f656e564cd68d1bf3b2b480"/>
    <w:p>
      <w:pPr>
        <w:pStyle w:val="Heading2"/>
      </w:pPr>
      <w:r>
        <w:t xml:space="preserve">V. Cultural Immersion and Professional Networking</w:t>
      </w:r>
    </w:p>
    <w:p>
      <w:pPr>
        <w:pStyle w:val="FirstParagraph"/>
      </w:pPr>
      <w:r>
        <w:t xml:space="preserve">Beyond the rehearsal room, living and working in</w:t>
      </w:r>
      <w:r>
        <w:t xml:space="preserve"> </w:t>
      </w:r>
      <w:r>
        <w:rPr>
          <w:bCs/>
          <w:b/>
        </w:rPr>
        <w:t xml:space="preserve">Russia Moscow</w:t>
      </w:r>
      <w:r>
        <w:br/>
      </w:r>
      <w:r>
        <w:t xml:space="preserve">offered unique insights into the social fabric that influences artistic expression. Theatre in Russia is not merely entertainment; it is a vital platform for social discourse. Attending performances at world-renowned venues such as the Bolshoi Theatre and the Maly Drama Theater allowed me to observe master</w:t>
      </w:r>
      <w:r>
        <w:t xml:space="preserve"> </w:t>
      </w:r>
      <w:r>
        <w:rPr>
          <w:bCs/>
          <w:b/>
        </w:rPr>
        <w:t xml:space="preserve">Actor</w:t>
      </w:r>
      <w:r>
        <w:br/>
      </w:r>
      <w:r>
        <w:t xml:space="preserve">s in their prime. I noted how they handled large auditoriums while maintaining intimate emotional connections with the audience.</w:t>
      </w:r>
      <w:r>
        <w:br/>
      </w:r>
      <w:r>
        <w:br/>
      </w:r>
      <w:r>
        <w:t xml:space="preserve">Networking was another significant aspect of this internship. Building relationships with local directors, casting agents, and fellow artists in</w:t>
      </w:r>
      <w:r>
        <w:t xml:space="preserve"> </w:t>
      </w:r>
      <w:r>
        <w:rPr>
          <w:bCs/>
          <w:b/>
        </w:rPr>
        <w:t xml:space="preserve">Russia Moscow</w:t>
      </w:r>
      <w:r>
        <w:br/>
      </w:r>
      <w:r>
        <w:t xml:space="preserve">provided a glimpse into the professional realities of the industry. These interactions highlighted the importance of resilience and adaptability—traits every successful</w:t>
      </w:r>
      <w:r>
        <w:t xml:space="preserve"> </w:t>
      </w:r>
      <w:r>
        <w:rPr>
          <w:bCs/>
          <w:b/>
        </w:rPr>
        <w:t xml:space="preserve">Actor</w:t>
      </w:r>
      <w:r>
        <w:br/>
      </w:r>
      <w:r>
        <w:t xml:space="preserve">must possess.</w:t>
      </w:r>
    </w:p>
    <w:bookmarkEnd w:id="25"/>
    <w:bookmarkStart w:id="26" w:name="vi.-challenges-encountered"/>
    <w:p>
      <w:pPr>
        <w:pStyle w:val="Heading2"/>
      </w:pPr>
      <w:r>
        <w:t xml:space="preserve">VI. Challenges Encountered</w:t>
      </w:r>
    </w:p>
    <w:p>
      <w:pPr>
        <w:pStyle w:val="FirstParagraph"/>
      </w:pPr>
      <w:r>
        <w:t xml:space="preserve">The path was not without obstacles. The language barrier initially hindered my ability to fully grasp nuanced directorial instructions in Russian rehearsal rooms. Additionally, the intense physical and emotional demands of the training regimen led to periods of fatigue, requiring me to develop better self-care routines specific to an</w:t>
      </w:r>
      <w:r>
        <w:t xml:space="preserve"> </w:t>
      </w:r>
      <w:r>
        <w:rPr>
          <w:bCs/>
          <w:b/>
        </w:rPr>
        <w:t xml:space="preserve">Actor</w:t>
      </w:r>
      <w:r>
        <w:br/>
      </w:r>
      <w:r>
        <w:t xml:space="preserve">'s lifestyle. Navigating the bureaucratic aspects of staying and working in</w:t>
      </w:r>
      <w:r>
        <w:t xml:space="preserve"> </w:t>
      </w:r>
      <w:r>
        <w:rPr>
          <w:bCs/>
          <w:b/>
        </w:rPr>
        <w:t xml:space="preserve">Russia Moscow</w:t>
      </w:r>
      <w:r>
        <w:br/>
      </w:r>
      <w:r>
        <w:t xml:space="preserve">also required patience and organizational skills, which contributed indirectly to my professional discipline.</w:t>
      </w:r>
    </w:p>
    <w:bookmarkEnd w:id="26"/>
    <w:bookmarkStart w:id="27" w:name="vii.-conclusion"/>
    <w:p>
      <w:pPr>
        <w:pStyle w:val="Heading2"/>
      </w:pPr>
      <w:r>
        <w:t xml:space="preserve">VII. Conclusion</w:t>
      </w:r>
    </w:p>
    <w:p>
      <w:pPr>
        <w:pStyle w:val="FirstParagraph"/>
      </w:pPr>
      <w:r>
        <w:t xml:space="preserve">In conclusion, this internship has been a defining chapter in my career as an aspiring</w:t>
      </w:r>
      <w:r>
        <w:t xml:space="preserve"> </w:t>
      </w:r>
      <w:r>
        <w:rPr>
          <w:bCs/>
          <w:b/>
        </w:rPr>
        <w:t xml:space="preserve">Actor</w:t>
      </w:r>
      <w:r>
        <w:t xml:space="preserve">. The experience gained in</w:t>
      </w:r>
      <w:r>
        <w:t xml:space="preserve"> </w:t>
      </w:r>
      <w:r>
        <w:rPr>
          <w:bCs/>
          <w:b/>
        </w:rPr>
        <w:t xml:space="preserve">Russia Moscow</w:t>
      </w:r>
      <w:r>
        <w:br/>
      </w:r>
      <w:r>
        <w:t xml:space="preserve">has provided me with a robust technical foundation and a deeper appreciation for the historical weight of theatrical tradition. By adhering to the rigorous standards taught here, I have evolved from a student into a more disciplined, empathetic, and versatile performer.</w:t>
      </w:r>
      <w:r>
        <w:br/>
      </w:r>
      <w:r>
        <w:br/>
      </w:r>
      <w:r>
        <w:t xml:space="preserve">This</w:t>
      </w:r>
      <w:r>
        <w:t xml:space="preserve"> </w:t>
      </w:r>
      <w:r>
        <w:rPr>
          <w:bCs/>
          <w:b/>
        </w:rPr>
        <w:t xml:space="preserve">Internship Report</w:t>
      </w:r>
      <w:r>
        <w:br/>
      </w:r>
      <w:r>
        <w:t xml:space="preserve">serves as both a record of achievements and a testament to the transformative power of artistic immersion. As I move forward in my career, the lessons learned in the vibrant theatre scene of</w:t>
      </w:r>
      <w:r>
        <w:t xml:space="preserve"> </w:t>
      </w:r>
      <w:r>
        <w:rPr>
          <w:bCs/>
          <w:b/>
        </w:rPr>
        <w:t xml:space="preserve">Russia Moscow</w:t>
      </w:r>
      <w:r>
        <w:br/>
      </w:r>
      <w:r>
        <w:t xml:space="preserve">will continue to influence my approach to every role I undertake. The combination of technical precision, emotional depth, and cultural respect acquired during this time ensures that I am better prepared for future professional challenges.</w:t>
      </w:r>
    </w:p>
    <w:p>
      <w:pPr>
        <w:pStyle w:val="BodyText"/>
      </w:pPr>
      <w:r>
        <w:t xml:space="preserve">Sincerely,</w:t>
      </w:r>
    </w:p>
    <w:p>
      <w:pPr>
        <w:pStyle w:val="BodyText"/>
      </w:pPr>
      <w:r>
        <w:t xml:space="preserve">[Intern's Name]</w:t>
      </w:r>
    </w:p>
    <w:p>
      <w:pPr>
        <w:pStyle w:val="BodyText"/>
      </w:pPr>
      <w:r>
        <w:t xml:space="preserve">Acting Intern</w:t>
      </w:r>
    </w:p>
    <w:p>
      <w:pPr>
        <w:pStyle w:val="BodyText"/>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Russia Moscow</dc:title>
  <dc:creator/>
  <dc:language>en</dc:language>
  <cp:keywords/>
  <dcterms:created xsi:type="dcterms:W3CDTF">2026-07-29T04:48:50Z</dcterms:created>
  <dcterms:modified xsi:type="dcterms:W3CDTF">2026-07-29T04:48:50Z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