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Candidate Name:</w:t>
      </w:r>
      <w:r>
        <w:t xml:space="preserve"> [Your Name]</w:t>
      </w:r>
      <w:r>
        <w:br/>
      </w:r>
      <w:r>
        <w:rPr>
          <w:bCs/>
          <w:b/>
        </w:rPr>
        <w:t xml:space="preserve">Date:</w:t>
      </w:r>
      <w:r>
        <w:t xml:space="preserve"> October 2023</w:t>
      </w:r>
      <w:r>
        <w:br/>
      </w:r>
    </w:p>
    <w:p>
      <w:pPr>
        <w:pStyle w:val="BodyText"/>
      </w:pPr>
      <w:r>
        <w:t xml:space="preserve">Institution/University: [Name of University]</w:t>
      </w:r>
    </w:p>
    <w:bookmarkEnd w:id="20"/>
    <w:bookmarkStart w:id="30" w:name="Xfad89cbe5538e667255c5aea11254f58be0ac03"/>
    <w:p>
      <w:pPr>
        <w:pStyle w:val="Heading1"/>
      </w:pPr>
      <w:r>
        <w:t xml:space="preserve">Introduction to the Aerospace Engineering Internship in Canada Montreal</w:t>
      </w:r>
    </w:p>
    <w:p>
      <w:pPr>
        <w:pStyle w:val="FirstParagraph"/>
      </w:pPr>
      <w:r>
        <w:t xml:space="preserve">The aerospace industry represents one of the most sophisticated and rapidly evolving sectors within global engineering. As a student pursuing a degree in engineering, securing an internship opportunity is crucial for bridging the gap between theoretical knowledge and practical application. This report details my experience as an Aerospace Engineer intern in Canada Montreal, highlighting technical challenges encountered, professional growth achieved, and contributions made to ongoing projects.</w:t>
      </w:r>
    </w:p>
    <w:bookmarkStart w:id="21" w:name="company-overview-and-project-scope"/>
    <w:p>
      <w:pPr>
        <w:pStyle w:val="Heading2"/>
      </w:pPr>
      <w:r>
        <w:t xml:space="preserve">Company Overview and Project Scope</w:t>
      </w:r>
    </w:p>
    <w:p>
      <w:pPr>
        <w:pStyle w:val="FirstParagraph"/>
      </w:pPr>
      <w:r>
        <w:t xml:space="preserve">The internship was conducted at a leading aerospace research firm located in the heart of Canada Montreal. The company specializes in advanced avionics systems, structural analysis for lightweight materials, and sustainable propulsion technologies. Given Canada's robust commitment to green energy solutions and technological innovation, this organization plays a pivotal role not only within Quebec but across North America.</w:t>
      </w:r>
    </w:p>
    <w:p>
      <w:pPr>
        <w:pStyle w:val="BodyText"/>
      </w:pPr>
      <w:r>
        <w:t xml:space="preserve">During my tenure as an Aerospace Engineer intern in Canada Montreal, I was assigned to the Aerodynamics Division. My primary responsibility involved assisting senior engineers in simulating airflow over new wing designs using Computational Fluid Dynamics (CFD). The project aimed at improving fuel efficiency by reducing drag coefficients without compromising lift performance—a critical objective given current environmental regulations and economic pressures on airlines.</w:t>
      </w:r>
    </w:p>
    <w:bookmarkEnd w:id="21"/>
    <w:bookmarkStart w:id="24" w:name="technical-contributions"/>
    <w:p>
      <w:pPr>
        <w:pStyle w:val="Heading2"/>
      </w:pPr>
      <w:r>
        <w:t xml:space="preserve">Technical Contributions</w:t>
      </w:r>
    </w:p>
    <w:p>
      <w:pPr>
        <w:pStyle w:val="FirstParagraph"/>
      </w:pPr>
      <w:r>
        <w:t xml:space="preserve">One of the key tasks involved running simulations on complex geometries representing various wing configurations. Using software tools such as ANSYS Fluent, I analyzed pressure distributions, velocity profiles, and turbulence models under different flight conditions. These analyses required meticulous attention to detail because even minor inaccuracies could lead to significant deviations in predicted performance metrics.</w:t>
      </w:r>
    </w:p>
    <w:bookmarkStart w:id="22" w:name="data-analysis-and-validation"/>
    <w:p>
      <w:pPr>
        <w:pStyle w:val="Heading3"/>
      </w:pPr>
      <w:r>
        <w:t xml:space="preserve">Data Analysis and Validation</w:t>
      </w:r>
    </w:p>
    <w:p>
      <w:pPr>
        <w:pStyle w:val="FirstParagraph"/>
      </w:pPr>
      <w:r>
        <w:t xml:space="preserve">In addition to simulation work, I participated in validating CFD results against wind tunnel tests conducted at local universities in Canada Montreal. This collaboration allowed me to gain hands-on experience with experimental data collection methods while ensuring that our computational models accurately reflected real-world phenomena.</w:t>
      </w:r>
    </w:p>
    <w:bookmarkEnd w:id="22"/>
    <w:bookmarkStart w:id="23" w:name="sustainability-initiatives"/>
    <w:p>
      <w:pPr>
        <w:pStyle w:val="Heading3"/>
      </w:pPr>
      <w:r>
        <w:t xml:space="preserve">Sustainability Initiatives</w:t>
      </w:r>
    </w:p>
    <w:p>
      <w:pPr>
        <w:pStyle w:val="FirstParagraph"/>
      </w:pPr>
      <w:r>
        <w:t xml:space="preserve">A notable aspect of this internship in Canada Montreal was its focus on sustainability. Our team explored hybrid-electric propulsion systems designed to reduce carbon emissions during takeoff and landing phases—an area where Canada Montreal excels due to strong government support for clean tech initiatives.</w:t>
      </w:r>
    </w:p>
    <w:bookmarkEnd w:id="23"/>
    <w:bookmarkEnd w:id="24"/>
    <w:bookmarkStart w:id="27" w:name="professional-development"/>
    <w:p>
      <w:pPr>
        <w:pStyle w:val="Heading2"/>
      </w:pPr>
      <w:r>
        <w:t xml:space="preserve">Professional Development</w:t>
      </w:r>
    </w:p>
    <w:p>
      <w:pPr>
        <w:pStyle w:val="FirstParagraph"/>
      </w:pPr>
      <w:r>
        <w:t xml:space="preserve">Beyond technical skills, this experience fostered significant professional growth. Working alongside experienced professionals provided invaluable insights into project management methodologies commonly used within the aerospace sector in Canada Montreal. For instance, agile practices were employed to ensure timely delivery of deliverables despite complex interdisciplinary dependencies.</w:t>
      </w:r>
    </w:p>
    <w:bookmarkStart w:id="25" w:name="communication-skills"/>
    <w:p>
      <w:pPr>
        <w:pStyle w:val="Heading3"/>
      </w:pPr>
      <w:r>
        <w:t xml:space="preserve">Communication Skills</w:t>
      </w:r>
    </w:p>
    <w:p>
      <w:pPr>
        <w:pStyle w:val="FirstParagraph"/>
      </w:pPr>
      <w:r>
        <w:t xml:space="preserve">An integral part of being an Aerospace Engineer intern in Canada Montreal involved presenting findings regularly to cross-functional teams comprising mechanical engineers, software developers, and business analysts. These presentations honed my ability to communicate highly technical information clearly and concisely—an essential skill for fostering collaboration across diverse teams.</w:t>
      </w:r>
    </w:p>
    <w:bookmarkEnd w:id="25"/>
    <w:bookmarkStart w:id="26" w:name="cultural-adaptation"/>
    <w:p>
      <w:pPr>
        <w:pStyle w:val="Heading3"/>
      </w:pPr>
      <w:r>
        <w:t xml:space="preserve">Cultural Adaptation</w:t>
      </w:r>
    </w:p>
    <w:p>
      <w:pPr>
        <w:pStyle w:val="FirstParagraph"/>
      </w:pPr>
      <w:r>
        <w:t xml:space="preserve">Moving from abroad meant adapting to both cultural nuances unique to Canada Montreal's multicultural environment as well as industry-specific expectations. Participating in team-building exercises helped build rapport with colleagues who shared common interests yet came from varied backgrounds—all contributing positively toward creating an inclusive workplace culture.</w:t>
      </w:r>
    </w:p>
    <w:bookmarkEnd w:id="26"/>
    <w:bookmarkEnd w:id="27"/>
    <w:bookmarkStart w:id="28" w:name="challenges-and-solutions"/>
    <w:p>
      <w:pPr>
        <w:pStyle w:val="Heading2"/>
      </w:pPr>
      <w:r>
        <w:t xml:space="preserve">Challenges and Solutions</w:t>
      </w:r>
    </w:p>
    <w:p>
      <w:pPr>
        <w:pStyle w:val="FirstParagraph"/>
      </w:pPr>
      <w:r>
        <w:t xml:space="preserve">Certain challenges emerged throughout the internship period which tested my problem-solving abilities significantly:</w:t>
      </w:r>
    </w:p>
    <w:p>
      <w:pPr>
        <w:numPr>
          <w:ilvl w:val="0"/>
          <w:numId w:val="1001"/>
        </w:numPr>
        <w:pStyle w:val="Compact"/>
      </w:pPr>
      <w:r>
        <w:rPr>
          <w:bCs/>
          <w:b/>
        </w:rPr>
        <w:t xml:space="preserve">Tech Stack Complexity:</w:t>
      </w:r>
      <w:r>
        <w:t xml:space="preserve"> Initially struggling with unfamiliar tools forced me seek additional training resources available online or through mentors within Canada Montreal’s tech community.</w:t>
      </w:r>
    </w:p>
    <w:p>
      <w:pPr>
        <w:numPr>
          <w:ilvl w:val="0"/>
          <w:numId w:val="1001"/>
        </w:numPr>
        <w:pStyle w:val="Compact"/>
      </w:pPr>
      <w:r>
        <w:t xml:space="preserve">Time Management: Balancing multiple high-priority tasks demanded careful prioritization strategies learned through weekly one-on-one sessions with supervisors based here in Canada Montreal.</w:t>
      </w:r>
    </w:p>
    <w:bookmarkEnd w:id="28"/>
    <w:bookmarkStart w:id="29" w:name="conclusion"/>
    <w:p>
      <w:pPr>
        <w:pStyle w:val="Heading2"/>
      </w:pPr>
      <w:r>
        <w:t xml:space="preserve">Conclusion</w:t>
      </w:r>
    </w:p>
    <w:p>
      <w:pPr>
        <w:pStyle w:val="FirstParagraph"/>
      </w:pPr>
      <w:r>
        <w:t xml:space="preserve">In conclusion, this internship served as an excellent platform for applying academic concepts practically while gaining exposure to cutting-edge developments within the aerospace sector specific to Canada Montreal. Not only did it enhance my technical competencies related directly toward becoming qualified Aerospace Engineers but also strengthened soft skills necessary for thriving in today's collaborative industries.</w:t>
      </w:r>
    </w:p>
    <w:p>
      <w:pPr>
        <w:pStyle w:val="BodyText"/>
      </w:pPr>
      <w:r>
        <w:t xml:space="preserve">Looking ahead, I plan leverage these experiences when pursuing full-time roles post-graduation aiming further contribute towards advancing sustainable aviation practices globally starting right here locally within Canada Montreal itself—a city renowned worldwide for its vibrant tech ecosystem alongside rich historical heritage making it uniquely positioned among international hubs specializing heavily into space exploration technologies today!</w:t>
      </w:r>
    </w:p>
    <w:bookmarkEnd w:id="29"/>
    <w:bookmarkEnd w:id="30"/>
    <w:p>
      <w:pPr>
        <w:pStyle w:val="BodyText"/>
      </w:pPr>
      <w:r>
        <w:rPr>
          <w:iCs/>
          <w:i/>
        </w:rPr>
        <w:t xml:space="preserve">Note: All names have been anonymized per confidentiality agreements signed upon commencement of employment during this internship period located specifically within Canada Montreal region.</w:t>
      </w:r>
      <w:r>
        <w:rPr>
          <w:iCs/>
          <w:i/>
        </w:rPr>
        <w:t xml:space="preserve"> </w:t>
      </w:r>
      <w:r>
        <w:rPr>
          <w:iCs/>
          <w:i/>
        </w:rP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 in Canada Montreal</dc:title>
  <dc:creator/>
  <dc:language>en</dc:language>
  <cp:keywords/>
  <dcterms:created xsi:type="dcterms:W3CDTF">2026-07-29T06:31:39Z</dcterms:created>
  <dcterms:modified xsi:type="dcterms:W3CDTF">2026-07-29T06:31:39Z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