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inernship-report-document"/>
    <w:p>
      <w:pPr>
        <w:pStyle w:val="Heading1"/>
      </w:pPr>
      <w:r>
        <w:t xml:space="preserve">Inernship Report Document</w:t>
      </w:r>
    </w:p>
    <w:p>
      <w:pPr>
        <w:pStyle w:val="FirstParagraph"/>
      </w:pPr>
      <w:r>
        <w:rPr>
          <w:bCs/>
          <w:b/>
        </w:rPr>
        <w:t xml:space="preserve">Name:</w:t>
      </w:r>
      <w:r>
        <w:t xml:space="preserve"> </w:t>
      </w:r>
      <w:r>
        <w:t xml:space="preserve">Alex Chen</w:t>
      </w:r>
      <w:r>
        <w:br/>
      </w:r>
      <w:r>
        <w:rPr>
          <w:bCs/>
          <w:b/>
        </w:rPr>
        <w:t xml:space="preserve">Date:</w:t>
      </w:r>
      <w:r>
        <w:t xml:space="preserve"> </w:t>
      </w:r>
      <w:r>
        <w:t xml:space="preserve">October 24, 2023</w:t>
      </w:r>
      <w:r>
        <w:br/>
      </w:r>
      <w:r>
        <w:rPr>
          <w:bCs/>
          <w:b/>
        </w:rPr>
        <w:t xml:space="preserve">Institution/University:</w:t>
      </w:r>
      <w:r>
        <w:t xml:space="preserve"> </w:t>
      </w:r>
      <w:r>
        <w:t xml:space="preserve">Global Institute of Technology</w:t>
      </w:r>
      <w:r>
        <w:br/>
      </w:r>
      <w:r>
        <w:rPr>
          <w:bCs/>
          <w:b/>
        </w:rPr>
        <w:t xml:space="preserve">Inernship Location:</w:t>
      </w:r>
      <w:r>
        <w:t xml:space="preserve"> </w:t>
      </w:r>
      <w:r>
        <w:t xml:space="preserve">China Beijing</w:t>
      </w:r>
    </w:p>
    <w:bookmarkStart w:id="20" w:name="X7d3939d1cb50b011ead4b259c6cfaeceee61e46"/>
    <w:p>
      <w:pPr>
        <w:pStyle w:val="Heading2"/>
      </w:pPr>
      <w:r>
        <w:t xml:space="preserve">I. Introduction and Contextual Background</w:t>
      </w:r>
    </w:p>
    <w:p>
      <w:pPr>
        <w:pStyle w:val="FirstParagraph"/>
      </w:pPr>
      <w:r>
        <w:t xml:space="preserve">This report serves as a comprehensive documentation of my recent inernship experience, focusing on the technical and professional development gained while working within the rapidly evolving aerospace sector in China Beijing. The primary objective of this document is to outline the responsibilities undertaken, technical challenges resolved, and cultural insights acquired during this pivotal period of my career as an aspiring Aerospace Engineer.</w:t>
      </w:r>
    </w:p>
    <w:p>
      <w:pPr>
        <w:pStyle w:val="BodyText"/>
      </w:pPr>
      <w:r>
        <w:t xml:space="preserve">The choice to conduct this inernship in China Beijing was driven by the region's status as a global hub for aerospace innovation. China Beijing is not merely a political capital; it has become a strategic epicenter for defense and civil aviation research, home to major state-owned enterprises and private startups pushing the boundaries of hypersonic flight, satellite communications, and unmanned aerial vehicles (UAVs). For an Aerospace Engineer seeking exposure to large-scale engineering projects and government-supported infrastructure development, China Beijing offers a unique learning environment that differs significantly from Western counterparts.</w:t>
      </w:r>
    </w:p>
    <w:bookmarkEnd w:id="20"/>
    <w:bookmarkStart w:id="23" w:name="Xc301d47d026e026418942e35135b78d18710f85"/>
    <w:p>
      <w:pPr>
        <w:pStyle w:val="Heading2"/>
      </w:pPr>
      <w:r>
        <w:t xml:space="preserve">II. Professional Responsibilities and Technical Contributions</w:t>
      </w:r>
    </w:p>
    <w:bookmarkStart w:id="21" w:name="aerospace-engineer-role-definition"/>
    <w:p>
      <w:pPr>
        <w:pStyle w:val="Heading3"/>
      </w:pPr>
      <w:r>
        <w:t xml:space="preserve">Aerospace Engineer Role Definition</w:t>
      </w:r>
    </w:p>
    <w:p>
      <w:pPr>
        <w:pStyle w:val="FirstParagraph"/>
      </w:pPr>
      <w:r>
        <w:t xml:space="preserve">In my capacity as an Aerospace Engineer, my primary role involved assisting the structural analysis team in the design phase of next-generation commercial aircraft components. My duties were multifaceted, bridging theoretical physics with practical application. Specifically, I was tasked with conducting finite element analysis (FEA) to ensure that new composite materials could withstand extreme thermal and pressure differentials encountered at high altitudes.</w:t>
      </w:r>
    </w:p>
    <w:bookmarkEnd w:id="21"/>
    <w:bookmarkStart w:id="22" w:name="key-projects-in-china-beijing"/>
    <w:p>
      <w:pPr>
        <w:pStyle w:val="Heading3"/>
      </w:pPr>
      <w:r>
        <w:t xml:space="preserve">Key Projects in China Beijing</w:t>
      </w:r>
    </w:p>
    <w:p>
      <w:pPr>
        <w:pStyle w:val="FirstParagraph"/>
      </w:pPr>
      <w:r>
        <w:rPr>
          <w:bCs/>
          <w:b/>
        </w:rPr>
        <w:t xml:space="preserve">1. Composite Material Testing:</w:t>
      </w:r>
      <w:r>
        <w:br/>
      </w:r>
      <w:r>
        <w:t xml:space="preserve">One of the most significant projects I contributed to involved testing carbon-fiber-reinforced polymers (CFRP) for wing structural elements. Working within a laboratory in the Haidian District of China Beijing, I collaborated with senior engineers to simulate fatigue cycles. My contribution included optimizing the simulation parameters in ANSYS software, which reduced computational time by 15% and improved the accuracy of stress distribution maps.</w:t>
      </w:r>
    </w:p>
    <w:p>
      <w:pPr>
        <w:pStyle w:val="BodyText"/>
      </w:pPr>
      <w:r>
        <w:rPr>
          <w:bCs/>
          <w:b/>
        </w:rPr>
        <w:t xml:space="preserve">2. Aerodynamic Simulation:</w:t>
      </w:r>
      <w:r>
        <w:br/>
      </w:r>
      <w:r>
        <w:t xml:space="preserve">I also participated in a wind tunnel testing preparation group. We analyzed CFD (Computational Fluid Dynamics) data to refine the aerodynamic profile of a drone prototype intended for logistics delivery within dense urban environments in China Beijing. This required meticulous attention to Reynolds number calculations and boundary layer separation points, ensuring the UAV could operate efficiently in variable wind conditions typical of the region's climate.</w:t>
      </w:r>
    </w:p>
    <w:bookmarkEnd w:id="22"/>
    <w:bookmarkEnd w:id="23"/>
    <w:bookmarkStart w:id="24" w:name="iii.-challenges-and-problem-solving"/>
    <w:p>
      <w:pPr>
        <w:pStyle w:val="Heading2"/>
      </w:pPr>
      <w:r>
        <w:t xml:space="preserve">III. Challenges and Problem-Solving</w:t>
      </w:r>
    </w:p>
    <w:p>
      <w:pPr>
        <w:pStyle w:val="FirstParagraph"/>
      </w:pPr>
      <w:r>
        <w:t xml:space="preserve">Navigating the technical landscape of an Aerospace Engineer internship in China Beijing presented unique challenges, primarily related to data interoperability and international engineering standards. While global standards such as ISO are widely recognized, specific local adaptations in Chinese engineering practices required a steep learning curve.</w:t>
      </w:r>
    </w:p>
    <w:p>
      <w:pPr>
        <w:pStyle w:val="BodyText"/>
      </w:pPr>
      <w:r>
        <w:rPr>
          <w:bCs/>
          <w:b/>
        </w:rPr>
        <w:t xml:space="preserve">Standardization Discrepancies:</w:t>
      </w:r>
      <w:r>
        <w:br/>
      </w:r>
      <w:r>
        <w:t xml:space="preserve">One major hurdle was aligning our simulation data with local manufacturing tolerances. The precision requirements for parts manufactured in China Beijing often exceeded international benchmarks due to the high volume of production needed for civil aviation expansion. I had to work closely with the manufacturing team to understand these constraints, leading me to adjust my design parameters proactively rather than reactively.</w:t>
      </w:r>
    </w:p>
    <w:p>
      <w:pPr>
        <w:pStyle w:val="BodyText"/>
      </w:pPr>
      <w:r>
        <w:rPr>
          <w:bCs/>
          <w:b/>
        </w:rPr>
        <w:t xml:space="preserve">Language and Communication:</w:t>
      </w:r>
      <w:r>
        <w:br/>
      </w:r>
      <w:r>
        <w:t xml:space="preserve">Although technical documentation was often bilingual (English and Chinese), daily collaboration required fluency in Mandarin. This linguistic barrier initially slowed down quick decision-making processes. To overcome this, I engaged in intensive language learning during evenings and weekends, which not only improved my professional communication but also fostered stronger relationships with local colleagues.</w:t>
      </w:r>
    </w:p>
    <w:bookmarkEnd w:id="24"/>
    <w:bookmarkStart w:id="25" w:name="iv.-cultural-and-professional-insights"/>
    <w:p>
      <w:pPr>
        <w:pStyle w:val="Heading2"/>
      </w:pPr>
      <w:r>
        <w:t xml:space="preserve">IV. Cultural and Professional Insights</w:t>
      </w:r>
    </w:p>
    <w:p>
      <w:pPr>
        <w:pStyle w:val="FirstParagraph"/>
      </w:pPr>
      <w:r>
        <w:t xml:space="preserve">The experience of living and working in China Beijing provided profound insights into the intersection of culture and engineering. The concept of "Guanxi" (interpersonal relationships) played a subtle but significant role in project management. Building trust with senior engineers was crucial for gaining access to proprietary data and mentorship opportunities.</w:t>
      </w:r>
    </w:p>
    <w:p>
      <w:pPr>
        <w:pStyle w:val="BodyText"/>
      </w:pPr>
      <w:r>
        <w:rPr>
          <w:bCs/>
          <w:b/>
        </w:rPr>
        <w:t xml:space="preserve">Work Ethic and Pace:</w:t>
      </w:r>
      <w:r>
        <w:br/>
      </w:r>
      <w:r>
        <w:t xml:space="preserve">The work culture in China Beijing is characterized by an intense pace of innovation. There is a strong sense of national pride driving the aerospace sector, with engineers motivated by the broader goal of technological self-reliance. This environment instilled a rigorous discipline in me, emphasizing efficiency and result-oriented problem solving.</w:t>
      </w:r>
    </w:p>
    <w:p>
      <w:pPr>
        <w:pStyle w:val="BodyText"/>
      </w:pPr>
      <w:r>
        <w:rPr>
          <w:bCs/>
          <w:b/>
        </w:rPr>
        <w:t xml:space="preserve">Collaborative Environment:</w:t>
      </w:r>
      <w:r>
        <w:br/>
      </w:r>
      <w:r>
        <w:t xml:space="preserve">Despite the hierarchical structure typical of many organizations in China Beijing, I found that junior Aerospace Engineers were encouraged to voice innovative ideas during brainstorming sessions. This open exchange of ideas between international interns and local experts enriched the project outcomes, blending Western theoretical frameworks with Eastern practical execution strategies.</w:t>
      </w:r>
    </w:p>
    <w:bookmarkEnd w:id="25"/>
    <w:bookmarkStart w:id="27" w:name="v.-conclusion-and-future-outlook"/>
    <w:p>
      <w:pPr>
        <w:pStyle w:val="Heading2"/>
      </w:pPr>
      <w:r>
        <w:t xml:space="preserve">V. Conclusion and Future Outlook</w:t>
      </w:r>
    </w:p>
    <w:p>
      <w:pPr>
        <w:pStyle w:val="FirstParagraph"/>
      </w:pPr>
      <w:r>
        <w:t xml:space="preserve">In conclusion, my inernship as an Aerospace Engineer in China Beijing has been a transformative professional experience. It has equipped me with advanced technical skills in composite material analysis and aerodynamic simulation, while also enhancing my cross-cultural communication abilities.</w:t>
      </w:r>
    </w:p>
    <w:p>
      <w:pPr>
        <w:pStyle w:val="BodyText"/>
      </w:pPr>
      <w:r>
        <w:t xml:space="preserve">The specific context of China Beijing provided a front-row seat to the future of global aviation. Witnessing the rapid implementation of new technologies and the sheer scale of engineering projects has redefined my understanding of what is possible in modern aerospace engineering. I have learned that being an Aerospace Engineer today requires not only technical proficiency but also adaptability, cultural intelligence, and a willingness to collaborate across borders.</w:t>
      </w:r>
    </w:p>
    <w:p>
      <w:pPr>
        <w:pStyle w:val="BodyText"/>
      </w:pPr>
      <w:r>
        <w:t xml:space="preserve">Looking forward, I intend to leverage these experiences to pursue careers in international aerospace projects. The networks built and the skills honed in China Beijing will serve as a foundation for my professional growth. I am confident that the blend of rigorous technical training and cultural immersion gained during this inernship has prepared me to contribute meaningfully to the global aerospace community.</w:t>
      </w:r>
    </w:p>
    <w:bookmarkStart w:id="26" w:name="viii.-acknowledgments"/>
    <w:p>
      <w:pPr>
        <w:pStyle w:val="Heading3"/>
      </w:pPr>
      <w:r>
        <w:t xml:space="preserve">VIII. Acknowledgments</w:t>
      </w:r>
    </w:p>
    <w:p>
      <w:pPr>
        <w:pStyle w:val="FirstParagraph"/>
      </w:pPr>
      <w:r>
        <w:t xml:space="preserve">I would like to extend my sincere gratitude to the engineering team in China Beijing for their mentorship and support. Their dedication to excellence in Aerospace Engineering has inspired me greatly. Special thanks also go to the university administration for facilitating this international inernship opportunity.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2026-07-29T06:45:46Z</dcterms:created>
  <dcterms:modified xsi:type="dcterms:W3CDTF">2026-07-29T06:45:46Z</dcterms:modified>
</cp:coreProperties>
</file>

<file path=docProps/custom.xml><?xml version="1.0" encoding="utf-8"?>
<Properties xmlns="http://schemas.openxmlformats.org/officeDocument/2006/custom-properties" xmlns:vt="http://schemas.openxmlformats.org/officeDocument/2006/docPropsVTypes"/>
</file>