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Engineering</w:t>
      </w:r>
      <w:r>
        <w:t xml:space="preserve"> </w:t>
      </w:r>
      <w:r>
        <w:t xml:space="preserve">in</w:t>
      </w:r>
      <w:r>
        <w:t xml:space="preserve"> </w:t>
      </w:r>
      <w:r>
        <w:t xml:space="preserve">France</w:t>
      </w:r>
      <w:r>
        <w:t xml:space="preserve"> </w:t>
      </w:r>
      <w:r>
        <w:t xml:space="preserve">Lyon</w:t>
      </w:r>
    </w:p>
    <w:bookmarkStart w:id="20" w:name="date"/>
    <w:p>
      <w:pPr>
        <w:pStyle w:val="Heading3"/>
      </w:pPr>
      <w:r>
        <w:t xml:space="preserve">Date:</w:t>
      </w:r>
    </w:p>
    <w:p>
      <w:pPr>
        <w:pStyle w:val="FirstParagraph"/>
      </w:pPr>
      <w:r>
        <w:t xml:space="preserve">October 24, 2023</w:t>
      </w:r>
    </w:p>
    <w:bookmarkEnd w:id="20"/>
    <w:bookmarkStart w:id="21" w:name="to"/>
    <w:p>
      <w:pPr>
        <w:pStyle w:val="Heading3"/>
      </w:pPr>
      <w:r>
        <w:t xml:space="preserve">To:</w:t>
      </w:r>
    </w:p>
    <w:p>
      <w:pPr>
        <w:pStyle w:val="FirstParagraph"/>
      </w:pPr>
      <w:r>
        <w:t xml:space="preserve">The Academic Committee / Department of Aerospace Engineering</w:t>
      </w:r>
    </w:p>
    <w:bookmarkEnd w:id="21"/>
    <w:bookmarkStart w:id="22" w:name="from"/>
    <w:p>
      <w:pPr>
        <w:pStyle w:val="Heading3"/>
      </w:pPr>
      <w:r>
        <w:t xml:space="preserve">From:</w:t>
      </w:r>
    </w:p>
    <w:p>
      <w:pPr>
        <w:pStyle w:val="FirstParagraph"/>
      </w:pPr>
      <w:r>
        <w:t xml:space="preserve">[Your Name], Intern Student</w:t>
      </w:r>
    </w:p>
    <w:bookmarkEnd w:id="22"/>
    <w:p>
      <w:r>
        <w:pict>
          <v:rect style="width:0;height:1.5pt" o:hralign="center" o:hrstd="t" o:hr="t"/>
        </w:pict>
      </w:r>
    </w:p>
    <w:bookmarkStart w:id="31" w:name="Xec16f7ea19ff3ec3a739e453141cc06b323e4e7"/>
    <w:p>
      <w:pPr>
        <w:pStyle w:val="Heading1"/>
      </w:pPr>
      <w:r>
        <w:t xml:space="preserve">Internship Report: Advanced Aerospace Systems and Manufacturing Processes in France Lyon</w:t>
      </w:r>
    </w:p>
    <w:p>
      <w:pPr>
        <w:pStyle w:val="FirstParagraph"/>
      </w:pPr>
      <w:r>
        <w:rPr>
          <w:bCs/>
          <w:b/>
        </w:rPr>
        <w:t xml:space="preserve">Introduction</w:t>
      </w:r>
    </w:p>
    <w:p>
      <w:pPr>
        <w:pStyle w:val="BodyText"/>
      </w:pPr>
      <w:r>
        <w:t xml:space="preserve">The aviation and space sectors have long served as a cornerstone of industrial innovation within the European continent. Among the various hubs driving this progress,</w:t>
      </w:r>
      <w:r>
        <w:t xml:space="preserve"> </w:t>
      </w:r>
      <w:r>
        <w:rPr>
          <w:bCs/>
          <w:b/>
        </w:rPr>
        <w:t xml:space="preserve">Aerospace Engineer</w:t>
      </w:r>
      <w:r>
        <w:t xml:space="preserve"> </w:t>
      </w:r>
      <w:r>
        <w:t xml:space="preserve">disciplines play a pivotal role in shaping the future of mobility, defense, and exploration. This report details my comprehensive internship experience undertaken in France Lyon, a city that has rapidly emerged not only as a cultural capital but also as an increasingly significant node in the broader European aerospace ecosystem.</w:t>
      </w:r>
    </w:p>
    <w:p>
      <w:pPr>
        <w:pStyle w:val="BodyText"/>
      </w:pPr>
      <w:r>
        <w:t xml:space="preserve">The primary objective of this</w:t>
      </w:r>
      <w:r>
        <w:t xml:space="preserve"> </w:t>
      </w:r>
      <w:r>
        <w:rPr>
          <w:bCs/>
          <w:b/>
        </w:rPr>
        <w:t xml:space="preserve">Internship Report</w:t>
      </w:r>
      <w:r>
        <w:t xml:space="preserve"> </w:t>
      </w:r>
      <w:r>
        <w:t xml:space="preserve">is to document the technical challenges encountered, the methodologies applied, and the professional growth achieved during my tenure. By focusing specifically on activities located in France Lyon, this document aims to highlight how local industrial partnerships contribute to national excellence in aerospace engineering.</w:t>
      </w:r>
    </w:p>
    <w:bookmarkStart w:id="23" w:name="contextual-background"/>
    <w:p>
      <w:pPr>
        <w:pStyle w:val="Heading2"/>
      </w:pPr>
      <w:r>
        <w:t xml:space="preserve">1. Contextual Background</w:t>
      </w:r>
    </w:p>
    <w:p>
      <w:pPr>
        <w:pStyle w:val="FirstParagraph"/>
      </w:pPr>
      <w:r>
        <w:rPr>
          <w:bCs/>
          <w:b/>
        </w:rPr>
        <w:t xml:space="preserve">Lyon’s Strategic Positioning</w:t>
      </w:r>
    </w:p>
    <w:p>
      <w:pPr>
        <w:pStyle w:val="BodyText"/>
      </w:pPr>
      <w:r>
        <w:t xml:space="preserve">Few people outside of the industry are aware that France Lyon hosts a diverse array of high-tech clusters, including significant facilities for composite material testing and avionics system integration. While Toulouse remains the historic heart of Airbus operations, France Lyon has carved out a niche in specialized component manufacturing, drone technology, and sustainable aviation fuel research.</w:t>
      </w:r>
    </w:p>
    <w:p>
      <w:pPr>
        <w:pStyle w:val="BodyText"/>
      </w:pPr>
      <w:r>
        <w:t xml:space="preserve">My internship was situated within a collaborative framework involving local technical institutes and mid-sized aerospace suppliers based in the Greater Lyon area. The choice of this location was deliberate; it offered a unique perspective on how smaller entities innovate when supporting larger prime contractors. Understanding the supply chain dynamics in France Lyon provided me with insights that are rarely found in large corporate headquarters.</w:t>
      </w:r>
    </w:p>
    <w:bookmarkEnd w:id="23"/>
    <w:bookmarkStart w:id="26" w:name="technical-objectives-and-scope"/>
    <w:p>
      <w:pPr>
        <w:pStyle w:val="Heading2"/>
      </w:pPr>
      <w:r>
        <w:t xml:space="preserve">2. Technical Objectives and Scope</w:t>
      </w:r>
    </w:p>
    <w:p>
      <w:pPr>
        <w:pStyle w:val="FirstParagraph"/>
      </w:pPr>
      <w:r>
        <w:rPr>
          <w:bCs/>
          <w:b/>
        </w:rPr>
        <w:t xml:space="preserve">The Role of the Aerospace Engineer</w:t>
      </w:r>
    </w:p>
    <w:p>
      <w:pPr>
        <w:pStyle w:val="BodyText"/>
      </w:pPr>
      <w:r>
        <w:t xml:space="preserve">In my capacity as an intern, I was expected to bridge the gap between theoretical academic knowledge and practical industrial application. The core responsibilities revolved around three main pillars: aerodynamic analysis, structural integrity assessment, and process optimization.</w:t>
      </w:r>
    </w:p>
    <w:bookmarkStart w:id="24" w:name="aerodynamic-simulation"/>
    <w:p>
      <w:pPr>
        <w:pStyle w:val="Heading3"/>
      </w:pPr>
      <w:r>
        <w:t xml:space="preserve">2.1 Aerodynamic Simulation</w:t>
      </w:r>
    </w:p>
    <w:p>
      <w:pPr>
        <w:pStyle w:val="FirstParagraph"/>
      </w:pPr>
      <w:r>
        <w:t xml:space="preserve">A significant portion of my time in France Lyon was dedicated to Computational Fluid Dynamics (CFD). We utilized advanced software suites to simulate airflow over novel winglet designs intended for regional turboprop aircraft. The goal was to reduce drag coefficients by minimizing tip vortices. As an aspiring</w:t>
      </w:r>
      <w:r>
        <w:t xml:space="preserve"> </w:t>
      </w:r>
      <w:r>
        <w:rPr>
          <w:bCs/>
          <w:b/>
        </w:rPr>
        <w:t xml:space="preserve">Aerospace Engineer</w:t>
      </w:r>
      <w:r>
        <w:t xml:space="preserve">, I learned that simulation is only as good as the boundary conditions defined by the user.</w:t>
      </w:r>
    </w:p>
    <w:bookmarkEnd w:id="24"/>
    <w:bookmarkStart w:id="25" w:name="composite-material-testing"/>
    <w:p>
      <w:pPr>
        <w:pStyle w:val="Heading3"/>
      </w:pPr>
      <w:r>
        <w:t xml:space="preserve">2.2 Composite Material Testing</w:t>
      </w:r>
    </w:p>
    <w:p>
      <w:pPr>
        <w:pStyle w:val="FirstParagraph"/>
      </w:pPr>
      <w:r>
        <w:t xml:space="preserve">Lyon’s industrial parks are home to several laboratories specializing in carbon-fiber reinforced polymers (CFRP). I assisted senior engineers in conducting tensile and fatigue tests on composite samples. The rigorous quality control standards required for certification in the European Union meant that every data point had to be meticulously recorded. This experience emphasized the importance of precision—a trait essential for any professional</w:t>
      </w:r>
      <w:r>
        <w:t xml:space="preserve"> </w:t>
      </w:r>
      <w:r>
        <w:rPr>
          <w:bCs/>
          <w:b/>
        </w:rPr>
        <w:t xml:space="preserve">Aerospace Engineer</w:t>
      </w:r>
      <w:r>
        <w:t xml:space="preserve">.</w:t>
      </w:r>
    </w:p>
    <w:bookmarkEnd w:id="25"/>
    <w:bookmarkEnd w:id="26"/>
    <w:bookmarkStart w:id="27" w:name="methodology-and-execution"/>
    <w:p>
      <w:pPr>
        <w:pStyle w:val="Heading2"/>
      </w:pPr>
      <w:r>
        <w:t xml:space="preserve">3. Methodology and Execution</w:t>
      </w:r>
    </w:p>
    <w:p>
      <w:pPr>
        <w:pStyle w:val="FirstParagraph"/>
      </w:pPr>
      <w:r>
        <w:t xml:space="preserve">The workflow adopted during this internship followed the standard V-cycle of aerospace development, adapted for small-batch production environments common in France Lyon.</w:t>
      </w:r>
    </w:p>
    <w:p>
      <w:pPr>
        <w:numPr>
          <w:ilvl w:val="0"/>
          <w:numId w:val="1001"/>
        </w:numPr>
        <w:pStyle w:val="Compact"/>
      </w:pPr>
      <w:r>
        <w:rPr>
          <w:bCs/>
          <w:b/>
        </w:rPr>
        <w:t xml:space="preserve">Data Acquisition:</w:t>
      </w:r>
      <w:r>
        <w:t xml:space="preserve"> </w:t>
      </w:r>
      <w:r>
        <w:t xml:space="preserve">I collaborated with sensors teams to gather real-time strain data from test benches. This required knowledge of signal processing and noise filtering techniques.</w:t>
      </w:r>
    </w:p>
    <w:p>
      <w:pPr>
        <w:numPr>
          <w:ilvl w:val="0"/>
          <w:numId w:val="1001"/>
        </w:numPr>
        <w:pStyle w:val="Compact"/>
      </w:pPr>
      <w:r>
        <w:rPr>
          <w:bCs/>
          <w:b/>
        </w:rPr>
        <w:t xml:space="preserve">Analytical Modeling:</w:t>
      </w:r>
      <w:r>
        <w:t xml:space="preserve"> </w:t>
      </w:r>
      <w:r>
        <w:t xml:space="preserve">Using Python and MATLAB, I developed scripts to automate the analysis of large datasets generated during structural tests. This automation was crucial for maintaining efficiency in our Lyon-based lab.</w:t>
      </w:r>
    </w:p>
    <w:p>
      <w:pPr>
        <w:numPr>
          <w:ilvl w:val="0"/>
          <w:numId w:val="1001"/>
        </w:numPr>
        <w:pStyle w:val="Compact"/>
      </w:pPr>
      <w:r>
        <w:rPr>
          <w:bCs/>
          <w:b/>
        </w:rPr>
        <w:t xml:space="preserve">Cross-Functional Collaboration:</w:t>
      </w:r>
      <w:r>
        <w:t xml:space="preserve"> </w:t>
      </w:r>
      <w:r>
        <w:t xml:space="preserve">A key aspect of working in France Lyon was interacting with manufacturing teams. The feedback loop between design engineers and machine operators is critical. I participated in weekly meetings where manufacturing constraints influenced design iterations, reinforcing the holistic nature of modern</w:t>
      </w:r>
      <w:r>
        <w:t xml:space="preserve"> </w:t>
      </w:r>
      <w:r>
        <w:rPr>
          <w:bCs/>
          <w:b/>
        </w:rPr>
        <w:t xml:space="preserve">Aerospace Engineer</w:t>
      </w:r>
      <w:r>
        <w:t xml:space="preserve"> </w:t>
      </w:r>
      <w:r>
        <w:t xml:space="preserve">roles.</w:t>
      </w:r>
    </w:p>
    <w:bookmarkEnd w:id="27"/>
    <w:bookmarkStart w:id="28" w:name="challenges-and-solutions"/>
    <w:p>
      <w:pPr>
        <w:pStyle w:val="Heading2"/>
      </w:pPr>
      <w:r>
        <w:t xml:space="preserve">4. Challenges and Solutions</w:t>
      </w:r>
    </w:p>
    <w:p>
      <w:pPr>
        <w:pStyle w:val="FirstParagraph"/>
      </w:pPr>
      <w:r>
        <w:t xml:space="preserve">No internship is without its hurdles. One of the primary challenges I faced was navigating the regulatory landscape specific to European aerospace standards (EASA regulations). Adapting American-centric academic models to meet strict EU safety compliance required a steep learning curve.</w:t>
      </w:r>
    </w:p>
    <w:p>
      <w:pPr>
        <w:pStyle w:val="BodyText"/>
      </w:pPr>
      <w:r>
        <w:t xml:space="preserve">Furthermore, communication barriers occasionally arose, though they were mostly mitigated by the multilingual nature of the team in France Lyon. Learning technical French vocabulary related to avionics and propulsion was an unexpected but valuable skill acquisition. It demonstrated that being an</w:t>
      </w:r>
      <w:r>
        <w:t xml:space="preserve"> </w:t>
      </w:r>
      <w:r>
        <w:rPr>
          <w:bCs/>
          <w:b/>
        </w:rPr>
        <w:t xml:space="preserve">Aerospace Engineer</w:t>
      </w:r>
      <w:r>
        <w:t xml:space="preserve"> </w:t>
      </w:r>
      <w:r>
        <w:t xml:space="preserve">is not just about physics and math; it is also about clear communication across cultural and linguistic boundaries.</w:t>
      </w:r>
    </w:p>
    <w:bookmarkEnd w:id="28"/>
    <w:bookmarkStart w:id="29" w:name="outcomes-and-impact"/>
    <w:p>
      <w:pPr>
        <w:pStyle w:val="Heading2"/>
      </w:pPr>
      <w:r>
        <w:t xml:space="preserve">5. Outcomes and Impact</w:t>
      </w:r>
    </w:p>
    <w:p>
      <w:pPr>
        <w:pStyle w:val="FirstParagraph"/>
      </w:pPr>
      <w:r>
        <w:t xml:space="preserve">The results of my project contributed to a preliminary design report for a next-generation drone propulsion system. My contributions to the CFD analysis helped identify a 4% improvement in fuel efficiency potential, which was presented to the client in France Lyon.</w:t>
      </w:r>
    </w:p>
    <w:p>
      <w:pPr>
        <w:pStyle w:val="BodyText"/>
      </w:pPr>
      <w:r>
        <w:t xml:space="preserve">More importantly, I gained hands-on experience with industry-standard tools such as CATIA V5 and ANSYS Fluent. The practical understanding of how these tools interact within a real-world production environment is invaluable. This report serves as evidence that the internship provided a robust foundation for my career as an</w:t>
      </w:r>
      <w:r>
        <w:t xml:space="preserve"> </w:t>
      </w:r>
      <w:r>
        <w:rPr>
          <w:bCs/>
          <w:b/>
        </w:rPr>
        <w:t xml:space="preserve">Aerospace Engineer</w:t>
      </w:r>
      <w:r>
        <w:t xml:space="preserve">.</w:t>
      </w:r>
    </w:p>
    <w:bookmarkEnd w:id="29"/>
    <w:bookmarkStart w:id="30" w:name="conclusion"/>
    <w:p>
      <w:pPr>
        <w:pStyle w:val="Heading2"/>
      </w:pPr>
      <w:r>
        <w:t xml:space="preserve">6. Conclusion</w:t>
      </w:r>
    </w:p>
    <w:p>
      <w:pPr>
        <w:pStyle w:val="FirstParagraph"/>
      </w:pPr>
      <w:r>
        <w:t xml:space="preserve">In conclusion, this internship in France Lyon was a transformative experience. It allowed me to apply engineering principles in a dynamic, high-stakes environment. The specific focus on the French regional industry provided a nuanced understanding of how global aerospace challenges are addressed through local innovation.</w:t>
      </w:r>
    </w:p>
    <w:p>
      <w:pPr>
        <w:pStyle w:val="BodyText"/>
      </w:pPr>
      <w:r>
        <w:t xml:space="preserve">I am deeply grateful for the mentorship received from my supervisors and colleagues in France Lyon. Their dedication to excellence set a high standard for my professional conduct. As I look toward my future career as an</w:t>
      </w:r>
      <w:r>
        <w:t xml:space="preserve"> </w:t>
      </w:r>
      <w:r>
        <w:rPr>
          <w:bCs/>
          <w:b/>
        </w:rPr>
        <w:t xml:space="preserve">Aerospace Engineer</w:t>
      </w:r>
      <w:r>
        <w:t xml:space="preserve">, the skills, networks, and technical competencies developed during this period will serve as a strong foundation.</w:t>
      </w:r>
    </w:p>
    <w:p>
      <w:pPr>
        <w:pStyle w:val="BodyText"/>
      </w:pPr>
      <w:r>
        <w:t xml:space="preserve">This</w:t>
      </w:r>
      <w:r>
        <w:t xml:space="preserve"> </w:t>
      </w:r>
      <w:r>
        <w:rPr>
          <w:bCs/>
          <w:b/>
        </w:rPr>
        <w:t xml:space="preserve">Internship Report</w:t>
      </w:r>
      <w:r>
        <w:t xml:space="preserve"> </w:t>
      </w:r>
      <w:r>
        <w:t xml:space="preserve">confirms that the integration of academic rigor with industrial practice in France Lyon has been highly beneficial. It reinforces the idea that aerospace engineering is a global endeavor with rich local characteristics, and I am proud to have contributed my part to this vibrant sector.</w:t>
      </w:r>
    </w:p>
    <w:p>
      <w:pPr>
        <w:pStyle w:val="BodyText"/>
      </w:pPr>
      <w:r>
        <w:rPr>
          <w:bCs/>
          <w:b/>
        </w:rPr>
        <w:t xml:space="preserve">Student Signature:</w:t>
      </w:r>
    </w:p>
    <w:p>
      <w:pPr>
        <w:pStyle w:val="BodyText"/>
      </w:pPr>
      <w:r>
        <w:br/>
      </w:r>
      <w:r>
        <w:br/>
      </w:r>
      <w:r>
        <w:t xml:space="preserve">__________________________</w:t>
      </w:r>
      <w:r>
        <w:br/>
      </w:r>
      <w:r>
        <w:t xml:space="preserve">[Your Name]</w:t>
      </w:r>
      <w:r>
        <w:br/>
      </w:r>
    </w:p>
    <w:p>
      <w:pPr>
        <w:pStyle w:val="BodyText"/>
      </w:pPr>
      <w:r>
        <w:rPr>
          <w:bCs/>
          <w:b/>
        </w:rPr>
        <w:t xml:space="preserve">Mentor/Supervisor Signature:</w:t>
      </w:r>
    </w:p>
    <w:p>
      <w:pPr>
        <w:pStyle w:val="BodyText"/>
      </w:pPr>
      <w:r>
        <w:br/>
      </w:r>
      <w:r>
        <w:br/>
      </w:r>
      <w:r>
        <w:t xml:space="preserve">__________________________</w:t>
      </w:r>
      <w:r>
        <w:br/>
      </w:r>
      <w:r>
        <w:t xml:space="preserve">[Supervisor's Name]</w:t>
      </w:r>
      <w:r>
        <w:br/>
      </w:r>
      <w:r>
        <w:t xml:space="preserve">Senior Engineer</w:t>
      </w:r>
      <w:r>
        <w:br/>
      </w:r>
      <w:r>
        <w:t xml:space="preserve">Company Name, France Lyon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Engineering in France Lyon</dc:title>
  <dc:creator/>
  <dc:language>en</dc:language>
  <cp:keywords/>
  <dcterms:created xsi:type="dcterms:W3CDTF">2026-07-29T07:54:16Z</dcterms:created>
  <dcterms:modified xsi:type="dcterms:W3CDTF">2026-07-29T07:54:16Z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